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3957"/>
        <w:gridCol w:w="3221"/>
      </w:tblGrid>
      <w:tr w:rsidR="00965D76" w:rsidRPr="00965D76" w14:paraId="271B4313" w14:textId="77777777" w:rsidTr="00501438">
        <w:tc>
          <w:tcPr>
            <w:tcW w:w="5795" w:type="dxa"/>
            <w:gridSpan w:val="2"/>
          </w:tcPr>
          <w:p w14:paraId="58F4AF91" w14:textId="77777777" w:rsidR="00965D76" w:rsidRPr="00965D76" w:rsidRDefault="00965D76" w:rsidP="007F5B85">
            <w:pPr>
              <w:ind w:left="0" w:firstLine="0"/>
              <w:jc w:val="both"/>
              <w:rPr>
                <w:rFonts w:ascii="Arial" w:hAnsi="Arial" w:cs="Arial"/>
              </w:rPr>
            </w:pPr>
          </w:p>
        </w:tc>
        <w:tc>
          <w:tcPr>
            <w:tcW w:w="3221" w:type="dxa"/>
          </w:tcPr>
          <w:p w14:paraId="3E00286A" w14:textId="25213523" w:rsidR="00965D76" w:rsidRPr="00965D76" w:rsidRDefault="007F5B85" w:rsidP="007F5B85">
            <w:pPr>
              <w:ind w:left="0" w:firstLine="0"/>
              <w:jc w:val="both"/>
              <w:rPr>
                <w:rFonts w:ascii="Arial" w:hAnsi="Arial" w:cs="Arial"/>
              </w:rPr>
            </w:pPr>
            <w:r w:rsidRPr="003F3641">
              <w:rPr>
                <w:noProof/>
                <w:color w:val="002060"/>
              </w:rPr>
              <w:drawing>
                <wp:anchor distT="0" distB="0" distL="114300" distR="114300" simplePos="0" relativeHeight="251659264" behindDoc="0" locked="0" layoutInCell="1" allowOverlap="1" wp14:anchorId="0600548A" wp14:editId="55B7D6EC">
                  <wp:simplePos x="0" y="0"/>
                  <wp:positionH relativeFrom="margin">
                    <wp:posOffset>-3175</wp:posOffset>
                  </wp:positionH>
                  <wp:positionV relativeFrom="paragraph">
                    <wp:posOffset>-635</wp:posOffset>
                  </wp:positionV>
                  <wp:extent cx="1719150" cy="935990"/>
                  <wp:effectExtent l="0" t="0" r="0" b="0"/>
                  <wp:wrapNone/>
                  <wp:docPr id="18" name="Picture 18" descr="Somerse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merset Logo"/>
                          <pic:cNvPicPr>
                            <a:picLocks noChangeAspect="1" noChangeArrowheads="1"/>
                          </pic:cNvPicPr>
                        </pic:nvPicPr>
                        <pic:blipFill>
                          <a:blip r:embed="rId11">
                            <a:alphaModFix/>
                            <a:extLst>
                              <a:ext uri="{28A0092B-C50C-407E-A947-70E740481C1C}">
                                <a14:useLocalDpi xmlns:a14="http://schemas.microsoft.com/office/drawing/2010/main" val="0"/>
                              </a:ext>
                            </a:extLst>
                          </a:blip>
                          <a:srcRect/>
                          <a:stretch>
                            <a:fillRect/>
                          </a:stretch>
                        </pic:blipFill>
                        <pic:spPr bwMode="auto">
                          <a:xfrm>
                            <a:off x="0" y="0"/>
                            <a:ext cx="1719150" cy="93599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501438" w:rsidRPr="00965D76" w14:paraId="146CE39D" w14:textId="77777777" w:rsidTr="00501438">
        <w:tc>
          <w:tcPr>
            <w:tcW w:w="9016" w:type="dxa"/>
            <w:gridSpan w:val="3"/>
          </w:tcPr>
          <w:p w14:paraId="5BE8FE33" w14:textId="77777777" w:rsidR="00501438" w:rsidRPr="00501438" w:rsidRDefault="00501438" w:rsidP="007F5B85">
            <w:pPr>
              <w:ind w:left="0" w:firstLine="0"/>
              <w:jc w:val="both"/>
              <w:rPr>
                <w:rFonts w:ascii="Arial" w:hAnsi="Arial" w:cs="Arial"/>
                <w:b/>
                <w:sz w:val="56"/>
                <w:szCs w:val="56"/>
              </w:rPr>
            </w:pPr>
          </w:p>
        </w:tc>
      </w:tr>
      <w:tr w:rsidR="00501438" w:rsidRPr="00965D76" w14:paraId="567F25FD" w14:textId="77777777" w:rsidTr="00501438">
        <w:tc>
          <w:tcPr>
            <w:tcW w:w="9016" w:type="dxa"/>
            <w:gridSpan w:val="3"/>
          </w:tcPr>
          <w:p w14:paraId="3064C5E5" w14:textId="522238B2" w:rsidR="00501438" w:rsidRDefault="00501438" w:rsidP="007F5B85">
            <w:pPr>
              <w:ind w:left="0" w:firstLine="0"/>
              <w:jc w:val="both"/>
              <w:rPr>
                <w:rFonts w:ascii="Arial" w:hAnsi="Arial" w:cs="Arial"/>
                <w:b/>
                <w:sz w:val="56"/>
                <w:szCs w:val="56"/>
              </w:rPr>
            </w:pPr>
          </w:p>
          <w:p w14:paraId="4ADEC460" w14:textId="77777777" w:rsidR="00501438" w:rsidRDefault="00501438" w:rsidP="007F5B85">
            <w:pPr>
              <w:ind w:left="0" w:firstLine="0"/>
              <w:jc w:val="both"/>
              <w:rPr>
                <w:rFonts w:ascii="Arial" w:hAnsi="Arial" w:cs="Arial"/>
              </w:rPr>
            </w:pPr>
          </w:p>
          <w:p w14:paraId="6C1A6AC9" w14:textId="77777777" w:rsidR="007F5B85" w:rsidRDefault="007F5B85" w:rsidP="007F5B85">
            <w:pPr>
              <w:ind w:left="0" w:firstLine="0"/>
              <w:jc w:val="both"/>
              <w:rPr>
                <w:rFonts w:ascii="Arial" w:hAnsi="Arial" w:cs="Arial"/>
              </w:rPr>
            </w:pPr>
          </w:p>
          <w:p w14:paraId="54EBF563" w14:textId="77777777" w:rsidR="007F5B85" w:rsidRDefault="007F5B85" w:rsidP="007F5B85">
            <w:pPr>
              <w:ind w:left="0" w:firstLine="0"/>
              <w:jc w:val="both"/>
              <w:rPr>
                <w:rFonts w:ascii="Arial" w:hAnsi="Arial" w:cs="Arial"/>
              </w:rPr>
            </w:pPr>
          </w:p>
          <w:p w14:paraId="25089D16" w14:textId="77777777" w:rsidR="007F5B85" w:rsidRPr="00965D76" w:rsidRDefault="007F5B85" w:rsidP="007F5B85">
            <w:pPr>
              <w:ind w:left="0" w:firstLine="0"/>
              <w:jc w:val="both"/>
              <w:rPr>
                <w:rFonts w:ascii="Arial" w:hAnsi="Arial" w:cs="Arial"/>
              </w:rPr>
            </w:pPr>
          </w:p>
        </w:tc>
      </w:tr>
      <w:tr w:rsidR="00965D76" w:rsidRPr="00965D76" w14:paraId="7F125470" w14:textId="77777777" w:rsidTr="00501438">
        <w:tc>
          <w:tcPr>
            <w:tcW w:w="9016" w:type="dxa"/>
            <w:gridSpan w:val="3"/>
          </w:tcPr>
          <w:p w14:paraId="6221E54F" w14:textId="77777777" w:rsidR="00965D76" w:rsidRDefault="00965D76" w:rsidP="007F5B85">
            <w:pPr>
              <w:ind w:left="0" w:firstLine="0"/>
              <w:jc w:val="both"/>
              <w:rPr>
                <w:rFonts w:ascii="Arial" w:hAnsi="Arial" w:cs="Arial"/>
              </w:rPr>
            </w:pPr>
          </w:p>
          <w:p w14:paraId="5CAFEF8D" w14:textId="77777777" w:rsidR="007F5B85" w:rsidRDefault="007F5B85" w:rsidP="007F5B85">
            <w:pPr>
              <w:ind w:left="0" w:firstLine="0"/>
              <w:jc w:val="both"/>
              <w:rPr>
                <w:rFonts w:ascii="Arial" w:hAnsi="Arial" w:cs="Arial"/>
              </w:rPr>
            </w:pPr>
          </w:p>
          <w:p w14:paraId="7BEBB13B" w14:textId="77777777" w:rsidR="007F5B85" w:rsidRDefault="007F5B85" w:rsidP="007F5B85">
            <w:pPr>
              <w:ind w:left="0" w:firstLine="0"/>
              <w:jc w:val="both"/>
              <w:rPr>
                <w:rFonts w:ascii="Arial" w:hAnsi="Arial" w:cs="Arial"/>
              </w:rPr>
            </w:pPr>
          </w:p>
          <w:p w14:paraId="0D51AC09" w14:textId="77777777" w:rsidR="007F5B85" w:rsidRPr="00965D76" w:rsidRDefault="007F5B85" w:rsidP="007F5B85">
            <w:pPr>
              <w:ind w:left="0" w:firstLine="0"/>
              <w:jc w:val="both"/>
              <w:rPr>
                <w:rFonts w:ascii="Arial" w:hAnsi="Arial" w:cs="Arial"/>
              </w:rPr>
            </w:pPr>
          </w:p>
          <w:p w14:paraId="4966F8B1" w14:textId="77777777" w:rsidR="00965D76" w:rsidRPr="00965D76" w:rsidRDefault="00965D76" w:rsidP="007F5B85">
            <w:pPr>
              <w:ind w:left="0" w:firstLine="0"/>
              <w:jc w:val="both"/>
              <w:rPr>
                <w:rFonts w:ascii="Arial" w:hAnsi="Arial" w:cs="Arial"/>
              </w:rPr>
            </w:pPr>
          </w:p>
          <w:p w14:paraId="0E5F74D9" w14:textId="2005CAF3" w:rsidR="00965D76" w:rsidRPr="0094075B" w:rsidRDefault="005A4EF3" w:rsidP="007F5B85">
            <w:pPr>
              <w:ind w:left="0" w:firstLine="0"/>
              <w:rPr>
                <w:rFonts w:ascii="Arial" w:hAnsi="Arial" w:cs="Arial"/>
                <w:b/>
              </w:rPr>
            </w:pPr>
            <w:r>
              <w:rPr>
                <w:rFonts w:ascii="Arial" w:hAnsi="Arial" w:cs="Arial"/>
                <w:b/>
                <w:sz w:val="56"/>
              </w:rPr>
              <w:t xml:space="preserve">HE </w:t>
            </w:r>
            <w:r w:rsidR="00F545EE">
              <w:rPr>
                <w:rFonts w:ascii="Arial" w:hAnsi="Arial" w:cs="Arial"/>
                <w:b/>
                <w:sz w:val="56"/>
              </w:rPr>
              <w:t>STUDENT ENGAGEMENT POLICY</w:t>
            </w:r>
          </w:p>
        </w:tc>
      </w:tr>
      <w:tr w:rsidR="00965D76" w:rsidRPr="00965D76" w14:paraId="0978B710" w14:textId="77777777" w:rsidTr="00501438">
        <w:tc>
          <w:tcPr>
            <w:tcW w:w="9016" w:type="dxa"/>
            <w:gridSpan w:val="3"/>
          </w:tcPr>
          <w:p w14:paraId="607C2704" w14:textId="77777777" w:rsidR="007F5B85" w:rsidRDefault="007F5B85" w:rsidP="007F5B85">
            <w:pPr>
              <w:ind w:left="0" w:firstLine="0"/>
              <w:jc w:val="both"/>
              <w:rPr>
                <w:rFonts w:ascii="Arial" w:hAnsi="Arial" w:cs="Arial"/>
                <w:sz w:val="24"/>
                <w:szCs w:val="48"/>
              </w:rPr>
            </w:pPr>
          </w:p>
          <w:p w14:paraId="754C0722" w14:textId="77777777" w:rsidR="007F5B85" w:rsidRDefault="007F5B85" w:rsidP="007F5B85">
            <w:pPr>
              <w:ind w:left="0" w:firstLine="0"/>
              <w:jc w:val="both"/>
              <w:rPr>
                <w:rFonts w:ascii="Arial" w:hAnsi="Arial" w:cs="Arial"/>
                <w:sz w:val="24"/>
                <w:szCs w:val="48"/>
              </w:rPr>
            </w:pPr>
          </w:p>
          <w:p w14:paraId="06BC2D97" w14:textId="15F1B8D2" w:rsidR="007F5B85" w:rsidRPr="007F5B85" w:rsidRDefault="007F5B85" w:rsidP="007F5B85">
            <w:pPr>
              <w:ind w:left="0" w:firstLine="0"/>
              <w:jc w:val="both"/>
              <w:rPr>
                <w:rFonts w:ascii="Arial" w:hAnsi="Arial" w:cs="Arial"/>
                <w:sz w:val="24"/>
                <w:szCs w:val="48"/>
              </w:rPr>
            </w:pPr>
            <w:r w:rsidRPr="007F5B85">
              <w:rPr>
                <w:rFonts w:ascii="Arial" w:hAnsi="Arial" w:cs="Arial"/>
                <w:sz w:val="24"/>
                <w:szCs w:val="48"/>
              </w:rPr>
              <w:t>Relevant to students studying a Higher National Certificates (HNC), Higher National Diplomas (HND) with Pearson or an Open University validated award</w:t>
            </w:r>
          </w:p>
          <w:p w14:paraId="7C2DAF93" w14:textId="77777777" w:rsidR="007F5B85" w:rsidRPr="007F5B85" w:rsidRDefault="007F5B85" w:rsidP="007F5B85">
            <w:pPr>
              <w:ind w:left="0" w:firstLine="0"/>
              <w:jc w:val="both"/>
              <w:rPr>
                <w:rFonts w:ascii="Arial" w:hAnsi="Arial" w:cs="Arial"/>
                <w:sz w:val="24"/>
                <w:szCs w:val="48"/>
              </w:rPr>
            </w:pPr>
          </w:p>
          <w:p w14:paraId="7FB5A3AB" w14:textId="6004E010" w:rsidR="007F5B85" w:rsidRPr="007F5B85" w:rsidRDefault="007F5B85" w:rsidP="007F5B85">
            <w:pPr>
              <w:ind w:left="0" w:firstLine="0"/>
              <w:jc w:val="both"/>
              <w:rPr>
                <w:rFonts w:ascii="Arial" w:hAnsi="Arial" w:cs="Arial"/>
                <w:sz w:val="24"/>
                <w:szCs w:val="48"/>
              </w:rPr>
            </w:pPr>
            <w:r w:rsidRPr="007F5B85">
              <w:rPr>
                <w:rFonts w:ascii="Arial" w:hAnsi="Arial" w:cs="Arial"/>
                <w:sz w:val="24"/>
                <w:szCs w:val="48"/>
              </w:rPr>
              <w:t xml:space="preserve">Students studying on a programme validated by University Centre Somerset please refer to the UCS </w:t>
            </w:r>
            <w:r w:rsidR="008E3DFC">
              <w:rPr>
                <w:rFonts w:ascii="Arial" w:hAnsi="Arial" w:cs="Arial"/>
                <w:sz w:val="24"/>
                <w:szCs w:val="48"/>
              </w:rPr>
              <w:t>Student Engagement</w:t>
            </w:r>
            <w:r w:rsidRPr="007F5B85">
              <w:rPr>
                <w:rFonts w:ascii="Arial" w:hAnsi="Arial" w:cs="Arial"/>
                <w:sz w:val="24"/>
                <w:szCs w:val="48"/>
              </w:rPr>
              <w:t xml:space="preserve"> Policy.  </w:t>
            </w:r>
          </w:p>
          <w:p w14:paraId="7654CE54" w14:textId="77777777" w:rsidR="007F5B85" w:rsidRPr="007F5B85" w:rsidRDefault="007F5B85" w:rsidP="007F5B85">
            <w:pPr>
              <w:ind w:left="0" w:firstLine="0"/>
              <w:jc w:val="both"/>
              <w:rPr>
                <w:rFonts w:ascii="Arial" w:hAnsi="Arial" w:cs="Arial"/>
                <w:sz w:val="24"/>
                <w:szCs w:val="48"/>
              </w:rPr>
            </w:pPr>
          </w:p>
          <w:p w14:paraId="2E7C6C6B" w14:textId="77777777" w:rsidR="007F5B85" w:rsidRPr="007F5B85" w:rsidRDefault="007F5B85" w:rsidP="007F5B85">
            <w:pPr>
              <w:ind w:left="0" w:firstLine="0"/>
              <w:jc w:val="both"/>
              <w:rPr>
                <w:rFonts w:ascii="Arial" w:hAnsi="Arial" w:cs="Arial"/>
                <w:sz w:val="24"/>
                <w:szCs w:val="48"/>
              </w:rPr>
            </w:pPr>
            <w:r w:rsidRPr="007F5B85">
              <w:rPr>
                <w:rFonts w:ascii="Arial" w:hAnsi="Arial" w:cs="Arial"/>
                <w:sz w:val="24"/>
                <w:szCs w:val="48"/>
              </w:rPr>
              <w:t>Students enrolled with any other partner university should refer to that university’s policy.</w:t>
            </w:r>
          </w:p>
          <w:p w14:paraId="7D3E41F2" w14:textId="77777777" w:rsidR="00965D76" w:rsidRPr="007F5B85" w:rsidRDefault="00965D76" w:rsidP="007F5B85">
            <w:pPr>
              <w:ind w:left="0" w:firstLine="0"/>
              <w:jc w:val="both"/>
              <w:rPr>
                <w:rFonts w:ascii="Arial" w:hAnsi="Arial" w:cs="Arial"/>
                <w:b/>
              </w:rPr>
            </w:pPr>
          </w:p>
          <w:p w14:paraId="5874EB75" w14:textId="77777777" w:rsidR="00965D76" w:rsidRPr="0094075B" w:rsidRDefault="00965D76" w:rsidP="007F5B85">
            <w:pPr>
              <w:ind w:left="0" w:firstLine="0"/>
              <w:jc w:val="both"/>
              <w:rPr>
                <w:rFonts w:ascii="Arial" w:hAnsi="Arial" w:cs="Arial"/>
                <w:b/>
              </w:rPr>
            </w:pPr>
          </w:p>
          <w:p w14:paraId="1879BBCD" w14:textId="77777777" w:rsidR="00965D76" w:rsidRPr="0094075B" w:rsidRDefault="00965D76" w:rsidP="007F5B85">
            <w:pPr>
              <w:ind w:left="0" w:firstLine="0"/>
              <w:jc w:val="both"/>
              <w:rPr>
                <w:rFonts w:ascii="Arial" w:hAnsi="Arial" w:cs="Arial"/>
                <w:b/>
              </w:rPr>
            </w:pPr>
          </w:p>
          <w:p w14:paraId="11266837" w14:textId="7A9BB87C" w:rsidR="00965D76" w:rsidRPr="0094075B" w:rsidRDefault="00965D76" w:rsidP="007F5B85">
            <w:pPr>
              <w:ind w:left="0" w:firstLine="0"/>
              <w:jc w:val="both"/>
              <w:rPr>
                <w:rFonts w:ascii="Arial" w:hAnsi="Arial" w:cs="Arial"/>
                <w:b/>
              </w:rPr>
            </w:pPr>
          </w:p>
        </w:tc>
      </w:tr>
      <w:tr w:rsidR="00965D76" w:rsidRPr="00965D76" w14:paraId="4F7DAB6C" w14:textId="77777777" w:rsidTr="00501438">
        <w:tc>
          <w:tcPr>
            <w:tcW w:w="9016" w:type="dxa"/>
            <w:gridSpan w:val="3"/>
          </w:tcPr>
          <w:p w14:paraId="77139350" w14:textId="77777777" w:rsidR="00965D76" w:rsidRPr="00965D76" w:rsidRDefault="00965D76" w:rsidP="007F5B85">
            <w:pPr>
              <w:ind w:left="0" w:firstLine="0"/>
              <w:jc w:val="both"/>
              <w:rPr>
                <w:rFonts w:ascii="Arial" w:hAnsi="Arial" w:cs="Arial"/>
              </w:rPr>
            </w:pPr>
          </w:p>
          <w:p w14:paraId="45074E3C" w14:textId="77777777" w:rsidR="00965D76" w:rsidRDefault="00965D76" w:rsidP="007F5B85">
            <w:pPr>
              <w:ind w:left="0" w:firstLine="0"/>
              <w:jc w:val="both"/>
              <w:rPr>
                <w:rFonts w:ascii="Arial" w:hAnsi="Arial" w:cs="Arial"/>
              </w:rPr>
            </w:pPr>
          </w:p>
          <w:p w14:paraId="44513C79" w14:textId="77777777" w:rsidR="00965D76" w:rsidRDefault="00965D76" w:rsidP="007F5B85">
            <w:pPr>
              <w:ind w:left="0" w:firstLine="0"/>
              <w:jc w:val="both"/>
              <w:rPr>
                <w:rFonts w:ascii="Arial" w:hAnsi="Arial" w:cs="Arial"/>
              </w:rPr>
            </w:pPr>
          </w:p>
          <w:p w14:paraId="7B89BE47" w14:textId="77777777" w:rsidR="00965D76" w:rsidRDefault="00965D76" w:rsidP="007F5B85">
            <w:pPr>
              <w:ind w:left="0" w:firstLine="0"/>
              <w:jc w:val="both"/>
              <w:rPr>
                <w:rFonts w:ascii="Arial" w:hAnsi="Arial" w:cs="Arial"/>
              </w:rPr>
            </w:pPr>
          </w:p>
          <w:p w14:paraId="6E559F34" w14:textId="77777777" w:rsidR="00965D76" w:rsidRDefault="00965D76" w:rsidP="007F5B85">
            <w:pPr>
              <w:ind w:left="0" w:firstLine="0"/>
              <w:jc w:val="both"/>
              <w:rPr>
                <w:rFonts w:ascii="Arial" w:hAnsi="Arial" w:cs="Arial"/>
              </w:rPr>
            </w:pPr>
          </w:p>
          <w:p w14:paraId="65C98001" w14:textId="77777777" w:rsidR="00965D76" w:rsidRPr="00965D76" w:rsidRDefault="00965D76" w:rsidP="007F5B85">
            <w:pPr>
              <w:ind w:left="0" w:firstLine="0"/>
              <w:jc w:val="both"/>
              <w:rPr>
                <w:rFonts w:ascii="Arial" w:hAnsi="Arial" w:cs="Arial"/>
              </w:rPr>
            </w:pPr>
          </w:p>
          <w:p w14:paraId="7E4098C6" w14:textId="77777777" w:rsidR="00965D76" w:rsidRPr="00965D76" w:rsidRDefault="00965D76" w:rsidP="007F5B85">
            <w:pPr>
              <w:ind w:left="0" w:firstLine="0"/>
              <w:jc w:val="both"/>
              <w:rPr>
                <w:rFonts w:ascii="Arial" w:hAnsi="Arial" w:cs="Arial"/>
              </w:rPr>
            </w:pPr>
          </w:p>
          <w:p w14:paraId="0F31F226" w14:textId="77777777" w:rsidR="00965D76" w:rsidRDefault="00965D76" w:rsidP="007F5B85">
            <w:pPr>
              <w:ind w:left="0" w:firstLine="0"/>
              <w:jc w:val="both"/>
              <w:rPr>
                <w:rFonts w:ascii="Arial" w:hAnsi="Arial" w:cs="Arial"/>
              </w:rPr>
            </w:pPr>
          </w:p>
          <w:p w14:paraId="0A2345FE" w14:textId="77777777" w:rsidR="00FC695C" w:rsidRDefault="00FC695C" w:rsidP="007F5B85">
            <w:pPr>
              <w:ind w:left="0" w:firstLine="0"/>
              <w:jc w:val="both"/>
              <w:rPr>
                <w:rFonts w:ascii="Arial" w:hAnsi="Arial" w:cs="Arial"/>
              </w:rPr>
            </w:pPr>
          </w:p>
          <w:p w14:paraId="0640DEDE" w14:textId="77777777" w:rsidR="00FC695C" w:rsidRDefault="00FC695C" w:rsidP="007F5B85">
            <w:pPr>
              <w:ind w:left="0" w:firstLine="0"/>
              <w:jc w:val="both"/>
              <w:rPr>
                <w:rFonts w:ascii="Arial" w:hAnsi="Arial" w:cs="Arial"/>
              </w:rPr>
            </w:pPr>
          </w:p>
          <w:p w14:paraId="01B2A9F8" w14:textId="77777777" w:rsidR="00FC695C" w:rsidRPr="00965D76" w:rsidRDefault="00FC695C" w:rsidP="007F5B85">
            <w:pPr>
              <w:ind w:left="0" w:firstLine="0"/>
              <w:jc w:val="both"/>
              <w:rPr>
                <w:rFonts w:ascii="Arial" w:hAnsi="Arial" w:cs="Arial"/>
              </w:rPr>
            </w:pPr>
          </w:p>
          <w:p w14:paraId="3E2F2EDD" w14:textId="77777777" w:rsidR="00965D76" w:rsidRDefault="00965D76" w:rsidP="007F5B85">
            <w:pPr>
              <w:ind w:left="0" w:firstLine="0"/>
              <w:jc w:val="both"/>
              <w:rPr>
                <w:rFonts w:ascii="Arial" w:hAnsi="Arial" w:cs="Arial"/>
              </w:rPr>
            </w:pPr>
          </w:p>
          <w:p w14:paraId="12E7D2EC" w14:textId="77777777" w:rsidR="007F5B85" w:rsidRDefault="007F5B85" w:rsidP="007F5B85">
            <w:pPr>
              <w:ind w:left="0" w:firstLine="0"/>
              <w:jc w:val="both"/>
              <w:rPr>
                <w:rFonts w:ascii="Arial" w:hAnsi="Arial" w:cs="Arial"/>
              </w:rPr>
            </w:pPr>
          </w:p>
          <w:p w14:paraId="4BF38EB6" w14:textId="77777777" w:rsidR="007F5B85" w:rsidRDefault="007F5B85" w:rsidP="007F5B85">
            <w:pPr>
              <w:ind w:left="0" w:firstLine="0"/>
              <w:jc w:val="both"/>
              <w:rPr>
                <w:rFonts w:ascii="Arial" w:hAnsi="Arial" w:cs="Arial"/>
              </w:rPr>
            </w:pPr>
          </w:p>
          <w:p w14:paraId="50A332DB" w14:textId="77777777" w:rsidR="007F5B85" w:rsidRDefault="007F5B85" w:rsidP="007F5B85">
            <w:pPr>
              <w:ind w:left="0" w:firstLine="0"/>
              <w:jc w:val="both"/>
              <w:rPr>
                <w:rFonts w:ascii="Arial" w:hAnsi="Arial" w:cs="Arial"/>
              </w:rPr>
            </w:pPr>
          </w:p>
          <w:p w14:paraId="7E3ABFF6" w14:textId="77777777" w:rsidR="007F5B85" w:rsidRPr="00965D76" w:rsidRDefault="007F5B85" w:rsidP="007F5B85">
            <w:pPr>
              <w:ind w:left="0" w:firstLine="0"/>
              <w:jc w:val="both"/>
              <w:rPr>
                <w:rFonts w:ascii="Arial" w:hAnsi="Arial" w:cs="Arial"/>
              </w:rPr>
            </w:pPr>
          </w:p>
          <w:p w14:paraId="3325AEBA" w14:textId="77777777" w:rsidR="00965D76" w:rsidRPr="00965D76" w:rsidRDefault="00965D76" w:rsidP="007F5B85">
            <w:pPr>
              <w:ind w:left="0" w:firstLine="0"/>
              <w:jc w:val="both"/>
              <w:rPr>
                <w:rFonts w:ascii="Arial" w:hAnsi="Arial" w:cs="Arial"/>
              </w:rPr>
            </w:pPr>
          </w:p>
          <w:p w14:paraId="47ACE944" w14:textId="77777777" w:rsidR="00965D76" w:rsidRPr="00965D76" w:rsidRDefault="00965D76" w:rsidP="007F5B85">
            <w:pPr>
              <w:ind w:left="0" w:firstLine="0"/>
              <w:jc w:val="both"/>
              <w:rPr>
                <w:rFonts w:ascii="Arial" w:hAnsi="Arial" w:cs="Arial"/>
              </w:rPr>
            </w:pPr>
          </w:p>
        </w:tc>
      </w:tr>
      <w:tr w:rsidR="00965D76" w:rsidRPr="00965D76" w14:paraId="12F2062A" w14:textId="77777777" w:rsidTr="00501438">
        <w:tc>
          <w:tcPr>
            <w:tcW w:w="1838" w:type="dxa"/>
          </w:tcPr>
          <w:p w14:paraId="23262048" w14:textId="77777777" w:rsidR="00965D76" w:rsidRPr="008341F4" w:rsidRDefault="00965D76" w:rsidP="007F5B85">
            <w:pPr>
              <w:ind w:left="0" w:firstLine="0"/>
              <w:jc w:val="both"/>
              <w:rPr>
                <w:rFonts w:ascii="Arial" w:hAnsi="Arial" w:cs="Arial"/>
                <w:sz w:val="18"/>
                <w:szCs w:val="18"/>
              </w:rPr>
            </w:pPr>
            <w:r w:rsidRPr="008341F4">
              <w:rPr>
                <w:rFonts w:ascii="Arial" w:hAnsi="Arial" w:cs="Arial"/>
                <w:sz w:val="18"/>
                <w:szCs w:val="18"/>
              </w:rPr>
              <w:t>Author:</w:t>
            </w:r>
          </w:p>
        </w:tc>
        <w:tc>
          <w:tcPr>
            <w:tcW w:w="7178" w:type="dxa"/>
            <w:gridSpan w:val="2"/>
          </w:tcPr>
          <w:p w14:paraId="08B14007" w14:textId="3CEB0832" w:rsidR="00965D76" w:rsidRPr="008341F4" w:rsidRDefault="007F5B85" w:rsidP="007F5B85">
            <w:pPr>
              <w:ind w:left="0" w:firstLine="0"/>
              <w:jc w:val="both"/>
              <w:rPr>
                <w:rFonts w:ascii="Arial" w:hAnsi="Arial" w:cs="Arial"/>
                <w:sz w:val="18"/>
                <w:szCs w:val="18"/>
              </w:rPr>
            </w:pPr>
            <w:r>
              <w:rPr>
                <w:rFonts w:ascii="Arial" w:hAnsi="Arial" w:cs="Arial"/>
                <w:sz w:val="18"/>
                <w:szCs w:val="18"/>
              </w:rPr>
              <w:t>Dean</w:t>
            </w:r>
            <w:r w:rsidR="00D67A6D">
              <w:rPr>
                <w:rFonts w:ascii="Arial" w:hAnsi="Arial" w:cs="Arial"/>
                <w:sz w:val="18"/>
                <w:szCs w:val="18"/>
              </w:rPr>
              <w:t xml:space="preserve"> of H</w:t>
            </w:r>
            <w:r w:rsidR="00442068">
              <w:rPr>
                <w:rFonts w:ascii="Arial" w:hAnsi="Arial" w:cs="Arial"/>
                <w:sz w:val="18"/>
                <w:szCs w:val="18"/>
              </w:rPr>
              <w:t xml:space="preserve">E/ </w:t>
            </w:r>
            <w:r>
              <w:rPr>
                <w:rFonts w:ascii="Arial" w:hAnsi="Arial" w:cs="Arial"/>
                <w:sz w:val="18"/>
                <w:szCs w:val="18"/>
              </w:rPr>
              <w:t xml:space="preserve">HE Engagement Officer </w:t>
            </w:r>
          </w:p>
        </w:tc>
      </w:tr>
      <w:tr w:rsidR="00965D76" w:rsidRPr="00965D76" w14:paraId="137BD454" w14:textId="77777777" w:rsidTr="00501438">
        <w:tc>
          <w:tcPr>
            <w:tcW w:w="1838" w:type="dxa"/>
          </w:tcPr>
          <w:p w14:paraId="69E346E2" w14:textId="77777777" w:rsidR="00965D76" w:rsidRPr="008341F4" w:rsidRDefault="00965D76" w:rsidP="007F5B85">
            <w:pPr>
              <w:ind w:left="0" w:firstLine="0"/>
              <w:jc w:val="both"/>
              <w:rPr>
                <w:rFonts w:ascii="Arial" w:hAnsi="Arial" w:cs="Arial"/>
                <w:sz w:val="18"/>
                <w:szCs w:val="18"/>
              </w:rPr>
            </w:pPr>
            <w:r w:rsidRPr="008341F4">
              <w:rPr>
                <w:rFonts w:ascii="Arial" w:hAnsi="Arial" w:cs="Arial"/>
                <w:sz w:val="18"/>
                <w:szCs w:val="18"/>
              </w:rPr>
              <w:t>Approved by:</w:t>
            </w:r>
          </w:p>
        </w:tc>
        <w:tc>
          <w:tcPr>
            <w:tcW w:w="7178" w:type="dxa"/>
            <w:gridSpan w:val="2"/>
          </w:tcPr>
          <w:p w14:paraId="4F232CD5" w14:textId="46AD66A6" w:rsidR="00965D76" w:rsidRPr="008341F4" w:rsidRDefault="00F545EE" w:rsidP="007F5B85">
            <w:pPr>
              <w:ind w:left="0" w:firstLine="0"/>
              <w:jc w:val="both"/>
              <w:rPr>
                <w:rFonts w:ascii="Arial" w:hAnsi="Arial" w:cs="Arial"/>
                <w:sz w:val="18"/>
                <w:szCs w:val="18"/>
              </w:rPr>
            </w:pPr>
            <w:r>
              <w:rPr>
                <w:rFonts w:ascii="Arial" w:hAnsi="Arial" w:cs="Arial"/>
                <w:sz w:val="18"/>
                <w:szCs w:val="18"/>
              </w:rPr>
              <w:t>S</w:t>
            </w:r>
            <w:r w:rsidR="007F5B85">
              <w:rPr>
                <w:rFonts w:ascii="Arial" w:hAnsi="Arial" w:cs="Arial"/>
                <w:sz w:val="18"/>
                <w:szCs w:val="18"/>
              </w:rPr>
              <w:t>L</w:t>
            </w:r>
            <w:r>
              <w:rPr>
                <w:rFonts w:ascii="Arial" w:hAnsi="Arial" w:cs="Arial"/>
                <w:sz w:val="18"/>
                <w:szCs w:val="18"/>
              </w:rPr>
              <w:t>T</w:t>
            </w:r>
          </w:p>
        </w:tc>
      </w:tr>
      <w:tr w:rsidR="00965D76" w:rsidRPr="00490A95" w14:paraId="10B7A567" w14:textId="77777777" w:rsidTr="00490A95">
        <w:tc>
          <w:tcPr>
            <w:tcW w:w="1838" w:type="dxa"/>
          </w:tcPr>
          <w:p w14:paraId="108D520A" w14:textId="77777777" w:rsidR="00965D76" w:rsidRPr="00C44E4C" w:rsidRDefault="00965D76" w:rsidP="007F5B85">
            <w:pPr>
              <w:ind w:left="0" w:firstLine="0"/>
              <w:jc w:val="both"/>
              <w:rPr>
                <w:rFonts w:ascii="Arial" w:hAnsi="Arial" w:cs="Arial"/>
                <w:sz w:val="18"/>
                <w:szCs w:val="18"/>
              </w:rPr>
            </w:pPr>
            <w:r w:rsidRPr="00C44E4C">
              <w:rPr>
                <w:rFonts w:ascii="Arial" w:hAnsi="Arial" w:cs="Arial"/>
                <w:sz w:val="18"/>
                <w:szCs w:val="18"/>
              </w:rPr>
              <w:t>Date:</w:t>
            </w:r>
          </w:p>
        </w:tc>
        <w:tc>
          <w:tcPr>
            <w:tcW w:w="7178" w:type="dxa"/>
            <w:gridSpan w:val="2"/>
            <w:shd w:val="clear" w:color="auto" w:fill="auto"/>
          </w:tcPr>
          <w:p w14:paraId="189113F7" w14:textId="7E11EB70" w:rsidR="00965D76" w:rsidRPr="00490A95" w:rsidRDefault="007F5B85" w:rsidP="007F5B85">
            <w:pPr>
              <w:ind w:left="0" w:firstLine="0"/>
              <w:jc w:val="both"/>
              <w:rPr>
                <w:rFonts w:ascii="Arial" w:hAnsi="Arial" w:cs="Arial"/>
                <w:sz w:val="18"/>
                <w:szCs w:val="18"/>
              </w:rPr>
            </w:pPr>
            <w:r>
              <w:rPr>
                <w:rFonts w:ascii="Arial" w:hAnsi="Arial" w:cs="Arial"/>
                <w:sz w:val="18"/>
                <w:szCs w:val="18"/>
              </w:rPr>
              <w:t>October</w:t>
            </w:r>
            <w:r w:rsidR="00C84459">
              <w:rPr>
                <w:rFonts w:ascii="Arial" w:hAnsi="Arial" w:cs="Arial"/>
                <w:sz w:val="18"/>
                <w:szCs w:val="18"/>
              </w:rPr>
              <w:t xml:space="preserve"> 2024</w:t>
            </w:r>
          </w:p>
        </w:tc>
      </w:tr>
      <w:tr w:rsidR="00965D76" w:rsidRPr="00490A95" w14:paraId="3BA9CE2D" w14:textId="77777777" w:rsidTr="00490A95">
        <w:tc>
          <w:tcPr>
            <w:tcW w:w="1838" w:type="dxa"/>
          </w:tcPr>
          <w:p w14:paraId="70511C82" w14:textId="77777777" w:rsidR="00965D76" w:rsidRPr="00C44E4C" w:rsidRDefault="00965D76" w:rsidP="007F5B85">
            <w:pPr>
              <w:ind w:left="0" w:firstLine="0"/>
              <w:jc w:val="both"/>
              <w:rPr>
                <w:rFonts w:ascii="Arial" w:hAnsi="Arial" w:cs="Arial"/>
                <w:sz w:val="18"/>
                <w:szCs w:val="18"/>
              </w:rPr>
            </w:pPr>
            <w:r w:rsidRPr="00C44E4C">
              <w:rPr>
                <w:rFonts w:ascii="Arial" w:hAnsi="Arial" w:cs="Arial"/>
                <w:sz w:val="18"/>
                <w:szCs w:val="18"/>
              </w:rPr>
              <w:t>Review date:</w:t>
            </w:r>
          </w:p>
        </w:tc>
        <w:tc>
          <w:tcPr>
            <w:tcW w:w="7178" w:type="dxa"/>
            <w:gridSpan w:val="2"/>
            <w:shd w:val="clear" w:color="auto" w:fill="auto"/>
          </w:tcPr>
          <w:p w14:paraId="72BF9AFD" w14:textId="3D77BC3D" w:rsidR="00965D76" w:rsidRPr="00490A95" w:rsidRDefault="0071039B" w:rsidP="007F5B85">
            <w:pPr>
              <w:ind w:left="0" w:firstLine="0"/>
              <w:jc w:val="both"/>
              <w:rPr>
                <w:rFonts w:ascii="Arial" w:hAnsi="Arial" w:cs="Arial"/>
                <w:sz w:val="18"/>
                <w:szCs w:val="18"/>
              </w:rPr>
            </w:pPr>
            <w:r>
              <w:rPr>
                <w:rFonts w:ascii="Arial" w:hAnsi="Arial" w:cs="Arial"/>
                <w:sz w:val="18"/>
                <w:szCs w:val="18"/>
              </w:rPr>
              <w:t xml:space="preserve">May </w:t>
            </w:r>
            <w:r w:rsidR="00981EAB">
              <w:rPr>
                <w:rFonts w:ascii="Arial" w:hAnsi="Arial" w:cs="Arial"/>
                <w:sz w:val="18"/>
                <w:szCs w:val="18"/>
              </w:rPr>
              <w:t>202</w:t>
            </w:r>
            <w:r w:rsidR="00935467">
              <w:rPr>
                <w:rFonts w:ascii="Arial" w:hAnsi="Arial" w:cs="Arial"/>
                <w:sz w:val="18"/>
                <w:szCs w:val="18"/>
              </w:rPr>
              <w:t>7</w:t>
            </w:r>
            <w:r w:rsidR="00D67A6D" w:rsidRPr="00490A95">
              <w:rPr>
                <w:rFonts w:ascii="Arial" w:hAnsi="Arial" w:cs="Arial"/>
                <w:sz w:val="18"/>
                <w:szCs w:val="18"/>
              </w:rPr>
              <w:t xml:space="preserve"> </w:t>
            </w:r>
          </w:p>
        </w:tc>
      </w:tr>
    </w:tbl>
    <w:p w14:paraId="7C576E55" w14:textId="77777777" w:rsidR="00965D76" w:rsidRDefault="00965D76" w:rsidP="007F5B85">
      <w:pPr>
        <w:ind w:left="0" w:firstLine="0"/>
        <w:jc w:val="both"/>
        <w:rPr>
          <w:rFonts w:ascii="Arial" w:hAnsi="Arial" w:cs="Arial"/>
        </w:rPr>
      </w:pPr>
    </w:p>
    <w:bookmarkStart w:id="0" w:name="_Toc505785740" w:displacedByCustomXml="next"/>
    <w:sdt>
      <w:sdtPr>
        <w:rPr>
          <w:rFonts w:asciiTheme="minorHAnsi" w:eastAsiaTheme="minorEastAsia" w:hAnsiTheme="minorHAnsi" w:cstheme="minorBidi"/>
          <w:color w:val="auto"/>
          <w:sz w:val="22"/>
          <w:szCs w:val="22"/>
          <w:lang w:val="en-GB"/>
        </w:rPr>
        <w:id w:val="2136829477"/>
        <w:docPartObj>
          <w:docPartGallery w:val="Table of Contents"/>
          <w:docPartUnique/>
        </w:docPartObj>
      </w:sdtPr>
      <w:sdtEndPr>
        <w:rPr>
          <w:b/>
          <w:bCs/>
          <w:noProof/>
        </w:rPr>
      </w:sdtEndPr>
      <w:sdtContent>
        <w:p w14:paraId="4130B8DA" w14:textId="77777777" w:rsidR="00A1727B" w:rsidRDefault="00A1727B" w:rsidP="007F5B85">
          <w:pPr>
            <w:pStyle w:val="TOCHeading"/>
            <w:jc w:val="both"/>
          </w:pPr>
          <w:r>
            <w:t>Contents</w:t>
          </w:r>
        </w:p>
        <w:p w14:paraId="25E8ABDE" w14:textId="6B7A0748" w:rsidR="00610356" w:rsidRDefault="00A1727B" w:rsidP="007F5B85">
          <w:pPr>
            <w:pStyle w:val="TOC1"/>
            <w:jc w:val="both"/>
            <w:rPr>
              <w:rFonts w:eastAsiaTheme="minorEastAsia"/>
              <w:b w:val="0"/>
              <w:bCs w:val="0"/>
              <w:noProof/>
              <w:sz w:val="22"/>
              <w:szCs w:val="22"/>
              <w:lang w:eastAsia="en-GB"/>
            </w:rPr>
          </w:pPr>
          <w:r>
            <w:fldChar w:fldCharType="begin"/>
          </w:r>
          <w:r>
            <w:instrText xml:space="preserve"> TOC \o "1-3" \h \z \u </w:instrText>
          </w:r>
          <w:r>
            <w:fldChar w:fldCharType="separate"/>
          </w:r>
          <w:hyperlink w:anchor="_Toc161949848" w:history="1">
            <w:r w:rsidR="00610356" w:rsidRPr="003326F7">
              <w:rPr>
                <w:rStyle w:val="Hyperlink"/>
                <w:rFonts w:ascii="Arial" w:hAnsi="Arial" w:cs="Arial"/>
                <w:noProof/>
              </w:rPr>
              <w:t>1</w:t>
            </w:r>
            <w:r w:rsidR="00610356">
              <w:rPr>
                <w:rFonts w:eastAsiaTheme="minorEastAsia"/>
                <w:b w:val="0"/>
                <w:bCs w:val="0"/>
                <w:noProof/>
                <w:sz w:val="22"/>
                <w:szCs w:val="22"/>
                <w:lang w:eastAsia="en-GB"/>
              </w:rPr>
              <w:tab/>
            </w:r>
            <w:r w:rsidR="00610356" w:rsidRPr="003326F7">
              <w:rPr>
                <w:rStyle w:val="Hyperlink"/>
                <w:rFonts w:ascii="Arial" w:hAnsi="Arial" w:cs="Arial"/>
                <w:noProof/>
              </w:rPr>
              <w:t>Introduction</w:t>
            </w:r>
            <w:r w:rsidR="00610356">
              <w:rPr>
                <w:noProof/>
                <w:webHidden/>
              </w:rPr>
              <w:tab/>
            </w:r>
            <w:r w:rsidR="00610356">
              <w:rPr>
                <w:noProof/>
                <w:webHidden/>
              </w:rPr>
              <w:fldChar w:fldCharType="begin"/>
            </w:r>
            <w:r w:rsidR="00610356">
              <w:rPr>
                <w:noProof/>
                <w:webHidden/>
              </w:rPr>
              <w:instrText xml:space="preserve"> PAGEREF _Toc161949848 \h </w:instrText>
            </w:r>
            <w:r w:rsidR="00610356">
              <w:rPr>
                <w:noProof/>
                <w:webHidden/>
              </w:rPr>
            </w:r>
            <w:r w:rsidR="00610356">
              <w:rPr>
                <w:noProof/>
                <w:webHidden/>
              </w:rPr>
              <w:fldChar w:fldCharType="separate"/>
            </w:r>
            <w:r w:rsidR="00610356">
              <w:rPr>
                <w:noProof/>
                <w:webHidden/>
              </w:rPr>
              <w:t>3</w:t>
            </w:r>
            <w:r w:rsidR="00610356">
              <w:rPr>
                <w:noProof/>
                <w:webHidden/>
              </w:rPr>
              <w:fldChar w:fldCharType="end"/>
            </w:r>
          </w:hyperlink>
        </w:p>
        <w:p w14:paraId="6A161BFE" w14:textId="19F9A708" w:rsidR="00610356" w:rsidRDefault="008E3DFC" w:rsidP="007F5B85">
          <w:pPr>
            <w:pStyle w:val="TOC1"/>
            <w:jc w:val="both"/>
            <w:rPr>
              <w:rFonts w:eastAsiaTheme="minorEastAsia"/>
              <w:b w:val="0"/>
              <w:bCs w:val="0"/>
              <w:noProof/>
              <w:sz w:val="22"/>
              <w:szCs w:val="22"/>
              <w:lang w:eastAsia="en-GB"/>
            </w:rPr>
          </w:pPr>
          <w:hyperlink w:anchor="_Toc161949849" w:history="1">
            <w:r w:rsidR="00610356" w:rsidRPr="003326F7">
              <w:rPr>
                <w:rStyle w:val="Hyperlink"/>
                <w:rFonts w:ascii="Arial" w:hAnsi="Arial" w:cs="Arial"/>
                <w:noProof/>
              </w:rPr>
              <w:t>2</w:t>
            </w:r>
            <w:r w:rsidR="00610356">
              <w:rPr>
                <w:rFonts w:eastAsiaTheme="minorEastAsia"/>
                <w:b w:val="0"/>
                <w:bCs w:val="0"/>
                <w:noProof/>
                <w:sz w:val="22"/>
                <w:szCs w:val="22"/>
                <w:lang w:eastAsia="en-GB"/>
              </w:rPr>
              <w:tab/>
            </w:r>
            <w:r w:rsidR="00610356" w:rsidRPr="003326F7">
              <w:rPr>
                <w:rStyle w:val="Hyperlink"/>
                <w:rFonts w:ascii="Arial" w:hAnsi="Arial" w:cs="Arial"/>
                <w:noProof/>
              </w:rPr>
              <w:t>Policy Statement</w:t>
            </w:r>
            <w:r w:rsidR="00610356">
              <w:rPr>
                <w:noProof/>
                <w:webHidden/>
              </w:rPr>
              <w:tab/>
            </w:r>
            <w:r w:rsidR="00610356">
              <w:rPr>
                <w:noProof/>
                <w:webHidden/>
              </w:rPr>
              <w:fldChar w:fldCharType="begin"/>
            </w:r>
            <w:r w:rsidR="00610356">
              <w:rPr>
                <w:noProof/>
                <w:webHidden/>
              </w:rPr>
              <w:instrText xml:space="preserve"> PAGEREF _Toc161949849 \h </w:instrText>
            </w:r>
            <w:r w:rsidR="00610356">
              <w:rPr>
                <w:noProof/>
                <w:webHidden/>
              </w:rPr>
            </w:r>
            <w:r w:rsidR="00610356">
              <w:rPr>
                <w:noProof/>
                <w:webHidden/>
              </w:rPr>
              <w:fldChar w:fldCharType="separate"/>
            </w:r>
            <w:r w:rsidR="00610356">
              <w:rPr>
                <w:noProof/>
                <w:webHidden/>
              </w:rPr>
              <w:t>3</w:t>
            </w:r>
            <w:r w:rsidR="00610356">
              <w:rPr>
                <w:noProof/>
                <w:webHidden/>
              </w:rPr>
              <w:fldChar w:fldCharType="end"/>
            </w:r>
          </w:hyperlink>
        </w:p>
        <w:p w14:paraId="6D3CCFE3" w14:textId="156928A9" w:rsidR="00610356" w:rsidRDefault="008E3DFC" w:rsidP="007F5B85">
          <w:pPr>
            <w:pStyle w:val="TOC1"/>
            <w:jc w:val="both"/>
            <w:rPr>
              <w:rFonts w:eastAsiaTheme="minorEastAsia"/>
              <w:b w:val="0"/>
              <w:bCs w:val="0"/>
              <w:noProof/>
              <w:sz w:val="22"/>
              <w:szCs w:val="22"/>
              <w:lang w:eastAsia="en-GB"/>
            </w:rPr>
          </w:pPr>
          <w:hyperlink w:anchor="_Toc161949850" w:history="1">
            <w:r w:rsidR="00610356" w:rsidRPr="003326F7">
              <w:rPr>
                <w:rStyle w:val="Hyperlink"/>
                <w:rFonts w:ascii="Arial" w:hAnsi="Arial" w:cs="Arial"/>
                <w:noProof/>
              </w:rPr>
              <w:t>3</w:t>
            </w:r>
            <w:r w:rsidR="00610356">
              <w:rPr>
                <w:rFonts w:eastAsiaTheme="minorEastAsia"/>
                <w:b w:val="0"/>
                <w:bCs w:val="0"/>
                <w:noProof/>
                <w:sz w:val="22"/>
                <w:szCs w:val="22"/>
                <w:lang w:eastAsia="en-GB"/>
              </w:rPr>
              <w:tab/>
            </w:r>
            <w:r w:rsidR="00610356" w:rsidRPr="003326F7">
              <w:rPr>
                <w:rStyle w:val="Hyperlink"/>
                <w:rFonts w:ascii="Arial" w:hAnsi="Arial" w:cs="Arial"/>
                <w:noProof/>
              </w:rPr>
              <w:t>Scope</w:t>
            </w:r>
            <w:r w:rsidR="00610356">
              <w:rPr>
                <w:noProof/>
                <w:webHidden/>
              </w:rPr>
              <w:tab/>
            </w:r>
            <w:r w:rsidR="00610356">
              <w:rPr>
                <w:noProof/>
                <w:webHidden/>
              </w:rPr>
              <w:fldChar w:fldCharType="begin"/>
            </w:r>
            <w:r w:rsidR="00610356">
              <w:rPr>
                <w:noProof/>
                <w:webHidden/>
              </w:rPr>
              <w:instrText xml:space="preserve"> PAGEREF _Toc161949850 \h </w:instrText>
            </w:r>
            <w:r w:rsidR="00610356">
              <w:rPr>
                <w:noProof/>
                <w:webHidden/>
              </w:rPr>
            </w:r>
            <w:r w:rsidR="00610356">
              <w:rPr>
                <w:noProof/>
                <w:webHidden/>
              </w:rPr>
              <w:fldChar w:fldCharType="separate"/>
            </w:r>
            <w:r w:rsidR="00610356">
              <w:rPr>
                <w:noProof/>
                <w:webHidden/>
              </w:rPr>
              <w:t>3</w:t>
            </w:r>
            <w:r w:rsidR="00610356">
              <w:rPr>
                <w:noProof/>
                <w:webHidden/>
              </w:rPr>
              <w:fldChar w:fldCharType="end"/>
            </w:r>
          </w:hyperlink>
        </w:p>
        <w:p w14:paraId="510037E4" w14:textId="7C774F38" w:rsidR="00610356" w:rsidRDefault="008E3DFC" w:rsidP="007F5B85">
          <w:pPr>
            <w:pStyle w:val="TOC1"/>
            <w:jc w:val="both"/>
            <w:rPr>
              <w:rFonts w:eastAsiaTheme="minorEastAsia"/>
              <w:b w:val="0"/>
              <w:bCs w:val="0"/>
              <w:noProof/>
              <w:sz w:val="22"/>
              <w:szCs w:val="22"/>
              <w:lang w:eastAsia="en-GB"/>
            </w:rPr>
          </w:pPr>
          <w:hyperlink w:anchor="_Toc161949851" w:history="1">
            <w:r w:rsidR="00610356" w:rsidRPr="003326F7">
              <w:rPr>
                <w:rStyle w:val="Hyperlink"/>
                <w:rFonts w:ascii="Arial" w:hAnsi="Arial" w:cs="Arial"/>
                <w:noProof/>
              </w:rPr>
              <w:t>4</w:t>
            </w:r>
            <w:r w:rsidR="00610356">
              <w:rPr>
                <w:rFonts w:eastAsiaTheme="minorEastAsia"/>
                <w:b w:val="0"/>
                <w:bCs w:val="0"/>
                <w:noProof/>
                <w:sz w:val="22"/>
                <w:szCs w:val="22"/>
                <w:lang w:eastAsia="en-GB"/>
              </w:rPr>
              <w:tab/>
            </w:r>
            <w:r w:rsidR="00610356" w:rsidRPr="003326F7">
              <w:rPr>
                <w:rStyle w:val="Hyperlink"/>
                <w:rFonts w:ascii="Arial" w:hAnsi="Arial" w:cs="Arial"/>
                <w:noProof/>
              </w:rPr>
              <w:t>Purpose of Student Engagement</w:t>
            </w:r>
            <w:r w:rsidR="00610356">
              <w:rPr>
                <w:noProof/>
                <w:webHidden/>
              </w:rPr>
              <w:tab/>
            </w:r>
            <w:r w:rsidR="00610356">
              <w:rPr>
                <w:noProof/>
                <w:webHidden/>
              </w:rPr>
              <w:fldChar w:fldCharType="begin"/>
            </w:r>
            <w:r w:rsidR="00610356">
              <w:rPr>
                <w:noProof/>
                <w:webHidden/>
              </w:rPr>
              <w:instrText xml:space="preserve"> PAGEREF _Toc161949851 \h </w:instrText>
            </w:r>
            <w:r w:rsidR="00610356">
              <w:rPr>
                <w:noProof/>
                <w:webHidden/>
              </w:rPr>
            </w:r>
            <w:r w:rsidR="00610356">
              <w:rPr>
                <w:noProof/>
                <w:webHidden/>
              </w:rPr>
              <w:fldChar w:fldCharType="separate"/>
            </w:r>
            <w:r w:rsidR="00610356">
              <w:rPr>
                <w:noProof/>
                <w:webHidden/>
              </w:rPr>
              <w:t>3</w:t>
            </w:r>
            <w:r w:rsidR="00610356">
              <w:rPr>
                <w:noProof/>
                <w:webHidden/>
              </w:rPr>
              <w:fldChar w:fldCharType="end"/>
            </w:r>
          </w:hyperlink>
        </w:p>
        <w:p w14:paraId="106D0C8F" w14:textId="4B9B9416" w:rsidR="00610356" w:rsidRDefault="008E3DFC" w:rsidP="007F5B85">
          <w:pPr>
            <w:pStyle w:val="TOC1"/>
            <w:jc w:val="both"/>
            <w:rPr>
              <w:rFonts w:eastAsiaTheme="minorEastAsia"/>
              <w:b w:val="0"/>
              <w:bCs w:val="0"/>
              <w:noProof/>
              <w:sz w:val="22"/>
              <w:szCs w:val="22"/>
              <w:lang w:eastAsia="en-GB"/>
            </w:rPr>
          </w:pPr>
          <w:hyperlink w:anchor="_Toc161949852" w:history="1">
            <w:r w:rsidR="00610356" w:rsidRPr="003326F7">
              <w:rPr>
                <w:rStyle w:val="Hyperlink"/>
                <w:rFonts w:ascii="Arial" w:hAnsi="Arial" w:cs="Arial"/>
                <w:noProof/>
              </w:rPr>
              <w:t>5</w:t>
            </w:r>
            <w:r w:rsidR="00610356">
              <w:rPr>
                <w:rFonts w:eastAsiaTheme="minorEastAsia"/>
                <w:b w:val="0"/>
                <w:bCs w:val="0"/>
                <w:noProof/>
                <w:sz w:val="22"/>
                <w:szCs w:val="22"/>
                <w:lang w:eastAsia="en-GB"/>
              </w:rPr>
              <w:tab/>
            </w:r>
            <w:r w:rsidR="00610356" w:rsidRPr="003326F7">
              <w:rPr>
                <w:rStyle w:val="Hyperlink"/>
                <w:rFonts w:ascii="Arial" w:hAnsi="Arial" w:cs="Arial"/>
                <w:noProof/>
              </w:rPr>
              <w:t>Overarching Principles</w:t>
            </w:r>
            <w:r w:rsidR="00610356">
              <w:rPr>
                <w:noProof/>
                <w:webHidden/>
              </w:rPr>
              <w:tab/>
            </w:r>
            <w:r w:rsidR="00610356">
              <w:rPr>
                <w:noProof/>
                <w:webHidden/>
              </w:rPr>
              <w:fldChar w:fldCharType="begin"/>
            </w:r>
            <w:r w:rsidR="00610356">
              <w:rPr>
                <w:noProof/>
                <w:webHidden/>
              </w:rPr>
              <w:instrText xml:space="preserve"> PAGEREF _Toc161949852 \h </w:instrText>
            </w:r>
            <w:r w:rsidR="00610356">
              <w:rPr>
                <w:noProof/>
                <w:webHidden/>
              </w:rPr>
            </w:r>
            <w:r w:rsidR="00610356">
              <w:rPr>
                <w:noProof/>
                <w:webHidden/>
              </w:rPr>
              <w:fldChar w:fldCharType="separate"/>
            </w:r>
            <w:r w:rsidR="00610356">
              <w:rPr>
                <w:noProof/>
                <w:webHidden/>
              </w:rPr>
              <w:t>3</w:t>
            </w:r>
            <w:r w:rsidR="00610356">
              <w:rPr>
                <w:noProof/>
                <w:webHidden/>
              </w:rPr>
              <w:fldChar w:fldCharType="end"/>
            </w:r>
          </w:hyperlink>
        </w:p>
        <w:p w14:paraId="42877E8D" w14:textId="1CF83F5B" w:rsidR="00610356" w:rsidRDefault="008E3DFC" w:rsidP="007F5B85">
          <w:pPr>
            <w:pStyle w:val="TOC1"/>
            <w:jc w:val="both"/>
            <w:rPr>
              <w:rFonts w:eastAsiaTheme="minorEastAsia"/>
              <w:b w:val="0"/>
              <w:bCs w:val="0"/>
              <w:noProof/>
              <w:sz w:val="22"/>
              <w:szCs w:val="22"/>
              <w:lang w:eastAsia="en-GB"/>
            </w:rPr>
          </w:pPr>
          <w:hyperlink w:anchor="_Toc161949853" w:history="1">
            <w:r w:rsidR="00610356" w:rsidRPr="003326F7">
              <w:rPr>
                <w:rStyle w:val="Hyperlink"/>
                <w:rFonts w:ascii="Arial" w:hAnsi="Arial" w:cs="Arial"/>
                <w:noProof/>
              </w:rPr>
              <w:t>6</w:t>
            </w:r>
            <w:r w:rsidR="00610356">
              <w:rPr>
                <w:rFonts w:eastAsiaTheme="minorEastAsia"/>
                <w:b w:val="0"/>
                <w:bCs w:val="0"/>
                <w:noProof/>
                <w:sz w:val="22"/>
                <w:szCs w:val="22"/>
                <w:lang w:eastAsia="en-GB"/>
              </w:rPr>
              <w:tab/>
            </w:r>
            <w:r w:rsidR="00610356" w:rsidRPr="003326F7">
              <w:rPr>
                <w:rStyle w:val="Hyperlink"/>
                <w:rFonts w:ascii="Arial" w:hAnsi="Arial" w:cs="Arial"/>
                <w:noProof/>
              </w:rPr>
              <w:t>Related Information</w:t>
            </w:r>
            <w:r w:rsidR="00610356">
              <w:rPr>
                <w:noProof/>
                <w:webHidden/>
              </w:rPr>
              <w:tab/>
            </w:r>
            <w:r w:rsidR="00610356">
              <w:rPr>
                <w:noProof/>
                <w:webHidden/>
              </w:rPr>
              <w:fldChar w:fldCharType="begin"/>
            </w:r>
            <w:r w:rsidR="00610356">
              <w:rPr>
                <w:noProof/>
                <w:webHidden/>
              </w:rPr>
              <w:instrText xml:space="preserve"> PAGEREF _Toc161949853 \h </w:instrText>
            </w:r>
            <w:r w:rsidR="00610356">
              <w:rPr>
                <w:noProof/>
                <w:webHidden/>
              </w:rPr>
            </w:r>
            <w:r w:rsidR="00610356">
              <w:rPr>
                <w:noProof/>
                <w:webHidden/>
              </w:rPr>
              <w:fldChar w:fldCharType="separate"/>
            </w:r>
            <w:r w:rsidR="00610356">
              <w:rPr>
                <w:noProof/>
                <w:webHidden/>
              </w:rPr>
              <w:t>4</w:t>
            </w:r>
            <w:r w:rsidR="00610356">
              <w:rPr>
                <w:noProof/>
                <w:webHidden/>
              </w:rPr>
              <w:fldChar w:fldCharType="end"/>
            </w:r>
          </w:hyperlink>
        </w:p>
        <w:p w14:paraId="630EAE54" w14:textId="5A659D2D" w:rsidR="00610356" w:rsidRDefault="008E3DFC" w:rsidP="007F5B85">
          <w:pPr>
            <w:pStyle w:val="TOC1"/>
            <w:jc w:val="both"/>
            <w:rPr>
              <w:rFonts w:eastAsiaTheme="minorEastAsia"/>
              <w:b w:val="0"/>
              <w:bCs w:val="0"/>
              <w:noProof/>
              <w:sz w:val="22"/>
              <w:szCs w:val="22"/>
              <w:lang w:eastAsia="en-GB"/>
            </w:rPr>
          </w:pPr>
          <w:hyperlink w:anchor="_Toc161949854" w:history="1">
            <w:r w:rsidR="00610356" w:rsidRPr="003326F7">
              <w:rPr>
                <w:rStyle w:val="Hyperlink"/>
                <w:rFonts w:ascii="Arial" w:hAnsi="Arial" w:cs="Arial"/>
                <w:noProof/>
              </w:rPr>
              <w:t>7</w:t>
            </w:r>
            <w:r w:rsidR="00610356">
              <w:rPr>
                <w:rFonts w:eastAsiaTheme="minorEastAsia"/>
                <w:b w:val="0"/>
                <w:bCs w:val="0"/>
                <w:noProof/>
                <w:sz w:val="22"/>
                <w:szCs w:val="22"/>
                <w:lang w:eastAsia="en-GB"/>
              </w:rPr>
              <w:tab/>
            </w:r>
            <w:r w:rsidR="00610356" w:rsidRPr="003326F7">
              <w:rPr>
                <w:rStyle w:val="Hyperlink"/>
                <w:rFonts w:ascii="Arial" w:hAnsi="Arial" w:cs="Arial"/>
                <w:noProof/>
              </w:rPr>
              <w:t>Reference to the UK Quality Code for Higher Education</w:t>
            </w:r>
            <w:r w:rsidR="00610356">
              <w:rPr>
                <w:noProof/>
                <w:webHidden/>
              </w:rPr>
              <w:tab/>
            </w:r>
            <w:r w:rsidR="00610356">
              <w:rPr>
                <w:noProof/>
                <w:webHidden/>
              </w:rPr>
              <w:fldChar w:fldCharType="begin"/>
            </w:r>
            <w:r w:rsidR="00610356">
              <w:rPr>
                <w:noProof/>
                <w:webHidden/>
              </w:rPr>
              <w:instrText xml:space="preserve"> PAGEREF _Toc161949854 \h </w:instrText>
            </w:r>
            <w:r w:rsidR="00610356">
              <w:rPr>
                <w:noProof/>
                <w:webHidden/>
              </w:rPr>
            </w:r>
            <w:r w:rsidR="00610356">
              <w:rPr>
                <w:noProof/>
                <w:webHidden/>
              </w:rPr>
              <w:fldChar w:fldCharType="separate"/>
            </w:r>
            <w:r w:rsidR="00610356">
              <w:rPr>
                <w:noProof/>
                <w:webHidden/>
              </w:rPr>
              <w:t>4</w:t>
            </w:r>
            <w:r w:rsidR="00610356">
              <w:rPr>
                <w:noProof/>
                <w:webHidden/>
              </w:rPr>
              <w:fldChar w:fldCharType="end"/>
            </w:r>
          </w:hyperlink>
        </w:p>
        <w:p w14:paraId="4542B4D1" w14:textId="4DC0FA2B" w:rsidR="00610356" w:rsidRDefault="008E3DFC" w:rsidP="007F5B85">
          <w:pPr>
            <w:pStyle w:val="TOC1"/>
            <w:jc w:val="both"/>
            <w:rPr>
              <w:rFonts w:eastAsiaTheme="minorEastAsia"/>
              <w:b w:val="0"/>
              <w:bCs w:val="0"/>
              <w:noProof/>
              <w:sz w:val="22"/>
              <w:szCs w:val="22"/>
              <w:lang w:eastAsia="en-GB"/>
            </w:rPr>
          </w:pPr>
          <w:hyperlink w:anchor="_Toc161949855" w:history="1">
            <w:r w:rsidR="00610356" w:rsidRPr="003326F7">
              <w:rPr>
                <w:rStyle w:val="Hyperlink"/>
                <w:rFonts w:ascii="Arial" w:hAnsi="Arial" w:cs="Arial"/>
                <w:noProof/>
              </w:rPr>
              <w:t>8</w:t>
            </w:r>
            <w:r w:rsidR="00610356">
              <w:rPr>
                <w:rFonts w:eastAsiaTheme="minorEastAsia"/>
                <w:b w:val="0"/>
                <w:bCs w:val="0"/>
                <w:noProof/>
                <w:sz w:val="22"/>
                <w:szCs w:val="22"/>
                <w:lang w:eastAsia="en-GB"/>
              </w:rPr>
              <w:tab/>
            </w:r>
            <w:r w:rsidR="00610356" w:rsidRPr="003326F7">
              <w:rPr>
                <w:rStyle w:val="Hyperlink"/>
                <w:rFonts w:ascii="Arial" w:hAnsi="Arial" w:cs="Arial"/>
                <w:noProof/>
              </w:rPr>
              <w:t>Teaching Excellence and Student Outcomes Framework (TEF)</w:t>
            </w:r>
            <w:r w:rsidR="00610356">
              <w:rPr>
                <w:noProof/>
                <w:webHidden/>
              </w:rPr>
              <w:tab/>
            </w:r>
            <w:r w:rsidR="00610356">
              <w:rPr>
                <w:noProof/>
                <w:webHidden/>
              </w:rPr>
              <w:fldChar w:fldCharType="begin"/>
            </w:r>
            <w:r w:rsidR="00610356">
              <w:rPr>
                <w:noProof/>
                <w:webHidden/>
              </w:rPr>
              <w:instrText xml:space="preserve"> PAGEREF _Toc161949855 \h </w:instrText>
            </w:r>
            <w:r w:rsidR="00610356">
              <w:rPr>
                <w:noProof/>
                <w:webHidden/>
              </w:rPr>
            </w:r>
            <w:r w:rsidR="00610356">
              <w:rPr>
                <w:noProof/>
                <w:webHidden/>
              </w:rPr>
              <w:fldChar w:fldCharType="separate"/>
            </w:r>
            <w:r w:rsidR="00610356">
              <w:rPr>
                <w:noProof/>
                <w:webHidden/>
              </w:rPr>
              <w:t>4</w:t>
            </w:r>
            <w:r w:rsidR="00610356">
              <w:rPr>
                <w:noProof/>
                <w:webHidden/>
              </w:rPr>
              <w:fldChar w:fldCharType="end"/>
            </w:r>
          </w:hyperlink>
        </w:p>
        <w:p w14:paraId="2B1F89C6" w14:textId="18D7A8EC" w:rsidR="00610356" w:rsidRDefault="008E3DFC" w:rsidP="007F5B85">
          <w:pPr>
            <w:pStyle w:val="TOC1"/>
            <w:jc w:val="both"/>
            <w:rPr>
              <w:rFonts w:eastAsiaTheme="minorEastAsia"/>
              <w:b w:val="0"/>
              <w:bCs w:val="0"/>
              <w:noProof/>
              <w:sz w:val="22"/>
              <w:szCs w:val="22"/>
              <w:lang w:eastAsia="en-GB"/>
            </w:rPr>
          </w:pPr>
          <w:hyperlink w:anchor="_Toc161949856" w:history="1">
            <w:r w:rsidR="00610356" w:rsidRPr="003326F7">
              <w:rPr>
                <w:rStyle w:val="Hyperlink"/>
                <w:rFonts w:ascii="Arial" w:hAnsi="Arial" w:cs="Arial"/>
                <w:noProof/>
              </w:rPr>
              <w:t>9</w:t>
            </w:r>
            <w:r w:rsidR="00610356">
              <w:rPr>
                <w:rFonts w:eastAsiaTheme="minorEastAsia"/>
                <w:b w:val="0"/>
                <w:bCs w:val="0"/>
                <w:noProof/>
                <w:sz w:val="22"/>
                <w:szCs w:val="22"/>
                <w:lang w:eastAsia="en-GB"/>
              </w:rPr>
              <w:tab/>
            </w:r>
            <w:r w:rsidR="00610356" w:rsidRPr="003326F7">
              <w:rPr>
                <w:rStyle w:val="Hyperlink"/>
                <w:rFonts w:ascii="Arial" w:hAnsi="Arial" w:cs="Arial"/>
                <w:noProof/>
              </w:rPr>
              <w:t>Roles and Responsibilities</w:t>
            </w:r>
            <w:r w:rsidR="00610356">
              <w:rPr>
                <w:noProof/>
                <w:webHidden/>
              </w:rPr>
              <w:tab/>
            </w:r>
            <w:r w:rsidR="00610356">
              <w:rPr>
                <w:noProof/>
                <w:webHidden/>
              </w:rPr>
              <w:fldChar w:fldCharType="begin"/>
            </w:r>
            <w:r w:rsidR="00610356">
              <w:rPr>
                <w:noProof/>
                <w:webHidden/>
              </w:rPr>
              <w:instrText xml:space="preserve"> PAGEREF _Toc161949856 \h </w:instrText>
            </w:r>
            <w:r w:rsidR="00610356">
              <w:rPr>
                <w:noProof/>
                <w:webHidden/>
              </w:rPr>
            </w:r>
            <w:r w:rsidR="00610356">
              <w:rPr>
                <w:noProof/>
                <w:webHidden/>
              </w:rPr>
              <w:fldChar w:fldCharType="separate"/>
            </w:r>
            <w:r w:rsidR="00610356">
              <w:rPr>
                <w:noProof/>
                <w:webHidden/>
              </w:rPr>
              <w:t>4</w:t>
            </w:r>
            <w:r w:rsidR="00610356">
              <w:rPr>
                <w:noProof/>
                <w:webHidden/>
              </w:rPr>
              <w:fldChar w:fldCharType="end"/>
            </w:r>
          </w:hyperlink>
        </w:p>
        <w:p w14:paraId="73F52E38" w14:textId="205C1CE7" w:rsidR="00610356" w:rsidRDefault="008E3DFC" w:rsidP="007F5B85">
          <w:pPr>
            <w:pStyle w:val="TOC2"/>
            <w:jc w:val="both"/>
            <w:rPr>
              <w:rFonts w:asciiTheme="minorHAnsi" w:eastAsiaTheme="minorEastAsia" w:hAnsiTheme="minorHAnsi" w:cstheme="minorBidi"/>
              <w:i w:val="0"/>
              <w:iCs w:val="0"/>
              <w:sz w:val="22"/>
              <w:szCs w:val="22"/>
              <w:lang w:eastAsia="en-GB"/>
            </w:rPr>
          </w:pPr>
          <w:hyperlink w:anchor="_Toc161949857" w:history="1">
            <w:r w:rsidR="00610356" w:rsidRPr="003326F7">
              <w:rPr>
                <w:rStyle w:val="Hyperlink"/>
              </w:rPr>
              <w:t>9.1</w:t>
            </w:r>
            <w:r w:rsidR="00610356" w:rsidRPr="003326F7">
              <w:rPr>
                <w:rStyle w:val="Hyperlink"/>
                <w:b/>
              </w:rPr>
              <w:t xml:space="preserve"> </w:t>
            </w:r>
            <w:r w:rsidR="00610356">
              <w:rPr>
                <w:rFonts w:asciiTheme="minorHAnsi" w:eastAsiaTheme="minorEastAsia" w:hAnsiTheme="minorHAnsi" w:cstheme="minorBidi"/>
                <w:i w:val="0"/>
                <w:iCs w:val="0"/>
                <w:sz w:val="22"/>
                <w:szCs w:val="22"/>
                <w:lang w:eastAsia="en-GB"/>
              </w:rPr>
              <w:tab/>
            </w:r>
            <w:r w:rsidR="00610356" w:rsidRPr="003326F7">
              <w:rPr>
                <w:rStyle w:val="Hyperlink"/>
                <w:b/>
              </w:rPr>
              <w:t>University Centre Somerset</w:t>
            </w:r>
            <w:r w:rsidR="00610356">
              <w:rPr>
                <w:webHidden/>
              </w:rPr>
              <w:tab/>
            </w:r>
            <w:r w:rsidR="00610356">
              <w:rPr>
                <w:webHidden/>
              </w:rPr>
              <w:fldChar w:fldCharType="begin"/>
            </w:r>
            <w:r w:rsidR="00610356">
              <w:rPr>
                <w:webHidden/>
              </w:rPr>
              <w:instrText xml:space="preserve"> PAGEREF _Toc161949857 \h </w:instrText>
            </w:r>
            <w:r w:rsidR="00610356">
              <w:rPr>
                <w:webHidden/>
              </w:rPr>
            </w:r>
            <w:r w:rsidR="00610356">
              <w:rPr>
                <w:webHidden/>
              </w:rPr>
              <w:fldChar w:fldCharType="separate"/>
            </w:r>
            <w:r w:rsidR="00610356">
              <w:rPr>
                <w:webHidden/>
              </w:rPr>
              <w:t>4</w:t>
            </w:r>
            <w:r w:rsidR="00610356">
              <w:rPr>
                <w:webHidden/>
              </w:rPr>
              <w:fldChar w:fldCharType="end"/>
            </w:r>
          </w:hyperlink>
        </w:p>
        <w:p w14:paraId="1FFB0A84" w14:textId="5A1DBB56" w:rsidR="00610356" w:rsidRDefault="008E3DFC" w:rsidP="007F5B85">
          <w:pPr>
            <w:pStyle w:val="TOC2"/>
            <w:jc w:val="both"/>
            <w:rPr>
              <w:rFonts w:asciiTheme="minorHAnsi" w:eastAsiaTheme="minorEastAsia" w:hAnsiTheme="minorHAnsi" w:cstheme="minorBidi"/>
              <w:i w:val="0"/>
              <w:iCs w:val="0"/>
              <w:sz w:val="22"/>
              <w:szCs w:val="22"/>
              <w:lang w:eastAsia="en-GB"/>
            </w:rPr>
          </w:pPr>
          <w:hyperlink w:anchor="_Toc161949858" w:history="1">
            <w:r w:rsidR="00610356" w:rsidRPr="003326F7">
              <w:rPr>
                <w:rStyle w:val="Hyperlink"/>
              </w:rPr>
              <w:t>9.2</w:t>
            </w:r>
            <w:r w:rsidR="00610356">
              <w:rPr>
                <w:rFonts w:asciiTheme="minorHAnsi" w:eastAsiaTheme="minorEastAsia" w:hAnsiTheme="minorHAnsi" w:cstheme="minorBidi"/>
                <w:i w:val="0"/>
                <w:iCs w:val="0"/>
                <w:sz w:val="22"/>
                <w:szCs w:val="22"/>
                <w:lang w:eastAsia="en-GB"/>
              </w:rPr>
              <w:tab/>
            </w:r>
            <w:r w:rsidR="00610356" w:rsidRPr="003326F7">
              <w:rPr>
                <w:rStyle w:val="Hyperlink"/>
                <w:b/>
              </w:rPr>
              <w:t>Students</w:t>
            </w:r>
            <w:r w:rsidR="00610356">
              <w:rPr>
                <w:webHidden/>
              </w:rPr>
              <w:tab/>
            </w:r>
            <w:r w:rsidR="00610356">
              <w:rPr>
                <w:webHidden/>
              </w:rPr>
              <w:fldChar w:fldCharType="begin"/>
            </w:r>
            <w:r w:rsidR="00610356">
              <w:rPr>
                <w:webHidden/>
              </w:rPr>
              <w:instrText xml:space="preserve"> PAGEREF _Toc161949858 \h </w:instrText>
            </w:r>
            <w:r w:rsidR="00610356">
              <w:rPr>
                <w:webHidden/>
              </w:rPr>
            </w:r>
            <w:r w:rsidR="00610356">
              <w:rPr>
                <w:webHidden/>
              </w:rPr>
              <w:fldChar w:fldCharType="separate"/>
            </w:r>
            <w:r w:rsidR="00610356">
              <w:rPr>
                <w:webHidden/>
              </w:rPr>
              <w:t>4</w:t>
            </w:r>
            <w:r w:rsidR="00610356">
              <w:rPr>
                <w:webHidden/>
              </w:rPr>
              <w:fldChar w:fldCharType="end"/>
            </w:r>
          </w:hyperlink>
        </w:p>
        <w:p w14:paraId="7CCF1A47" w14:textId="75C43EA6" w:rsidR="00610356" w:rsidRDefault="008E3DFC" w:rsidP="007F5B85">
          <w:pPr>
            <w:pStyle w:val="TOC2"/>
            <w:jc w:val="both"/>
            <w:rPr>
              <w:rFonts w:asciiTheme="minorHAnsi" w:eastAsiaTheme="minorEastAsia" w:hAnsiTheme="minorHAnsi" w:cstheme="minorBidi"/>
              <w:i w:val="0"/>
              <w:iCs w:val="0"/>
              <w:sz w:val="22"/>
              <w:szCs w:val="22"/>
              <w:lang w:eastAsia="en-GB"/>
            </w:rPr>
          </w:pPr>
          <w:hyperlink w:anchor="_Toc161949859" w:history="1">
            <w:r w:rsidR="00610356" w:rsidRPr="003326F7">
              <w:rPr>
                <w:rStyle w:val="Hyperlink"/>
              </w:rPr>
              <w:t>9.3</w:t>
            </w:r>
            <w:r w:rsidR="00610356">
              <w:rPr>
                <w:rFonts w:asciiTheme="minorHAnsi" w:eastAsiaTheme="minorEastAsia" w:hAnsiTheme="minorHAnsi" w:cstheme="minorBidi"/>
                <w:i w:val="0"/>
                <w:iCs w:val="0"/>
                <w:sz w:val="22"/>
                <w:szCs w:val="22"/>
                <w:lang w:eastAsia="en-GB"/>
              </w:rPr>
              <w:tab/>
            </w:r>
            <w:r w:rsidR="00610356" w:rsidRPr="003326F7">
              <w:rPr>
                <w:rStyle w:val="Hyperlink"/>
                <w:b/>
              </w:rPr>
              <w:t>Student Union</w:t>
            </w:r>
            <w:r w:rsidR="00610356">
              <w:rPr>
                <w:webHidden/>
              </w:rPr>
              <w:tab/>
            </w:r>
            <w:r w:rsidR="00610356">
              <w:rPr>
                <w:webHidden/>
              </w:rPr>
              <w:fldChar w:fldCharType="begin"/>
            </w:r>
            <w:r w:rsidR="00610356">
              <w:rPr>
                <w:webHidden/>
              </w:rPr>
              <w:instrText xml:space="preserve"> PAGEREF _Toc161949859 \h </w:instrText>
            </w:r>
            <w:r w:rsidR="00610356">
              <w:rPr>
                <w:webHidden/>
              </w:rPr>
            </w:r>
            <w:r w:rsidR="00610356">
              <w:rPr>
                <w:webHidden/>
              </w:rPr>
              <w:fldChar w:fldCharType="separate"/>
            </w:r>
            <w:r w:rsidR="00610356">
              <w:rPr>
                <w:webHidden/>
              </w:rPr>
              <w:t>4</w:t>
            </w:r>
            <w:r w:rsidR="00610356">
              <w:rPr>
                <w:webHidden/>
              </w:rPr>
              <w:fldChar w:fldCharType="end"/>
            </w:r>
          </w:hyperlink>
        </w:p>
        <w:p w14:paraId="30301C11" w14:textId="49171355" w:rsidR="00610356" w:rsidRDefault="008E3DFC" w:rsidP="007F5B85">
          <w:pPr>
            <w:pStyle w:val="TOC2"/>
            <w:jc w:val="both"/>
            <w:rPr>
              <w:rFonts w:asciiTheme="minorHAnsi" w:eastAsiaTheme="minorEastAsia" w:hAnsiTheme="minorHAnsi" w:cstheme="minorBidi"/>
              <w:i w:val="0"/>
              <w:iCs w:val="0"/>
              <w:sz w:val="22"/>
              <w:szCs w:val="22"/>
              <w:lang w:eastAsia="en-GB"/>
            </w:rPr>
          </w:pPr>
          <w:hyperlink w:anchor="_Toc161949860" w:history="1">
            <w:r w:rsidR="00610356" w:rsidRPr="003326F7">
              <w:rPr>
                <w:rStyle w:val="Hyperlink"/>
              </w:rPr>
              <w:t>9.4</w:t>
            </w:r>
            <w:r w:rsidR="00610356">
              <w:rPr>
                <w:rFonts w:asciiTheme="minorHAnsi" w:eastAsiaTheme="minorEastAsia" w:hAnsiTheme="minorHAnsi" w:cstheme="minorBidi"/>
                <w:i w:val="0"/>
                <w:iCs w:val="0"/>
                <w:sz w:val="22"/>
                <w:szCs w:val="22"/>
                <w:lang w:eastAsia="en-GB"/>
              </w:rPr>
              <w:tab/>
            </w:r>
            <w:r w:rsidR="00610356" w:rsidRPr="003326F7">
              <w:rPr>
                <w:rStyle w:val="Hyperlink"/>
                <w:b/>
              </w:rPr>
              <w:t>Senate</w:t>
            </w:r>
            <w:r w:rsidR="00610356">
              <w:rPr>
                <w:webHidden/>
              </w:rPr>
              <w:tab/>
            </w:r>
            <w:r w:rsidR="00610356">
              <w:rPr>
                <w:webHidden/>
              </w:rPr>
              <w:fldChar w:fldCharType="begin"/>
            </w:r>
            <w:r w:rsidR="00610356">
              <w:rPr>
                <w:webHidden/>
              </w:rPr>
              <w:instrText xml:space="preserve"> PAGEREF _Toc161949860 \h </w:instrText>
            </w:r>
            <w:r w:rsidR="00610356">
              <w:rPr>
                <w:webHidden/>
              </w:rPr>
            </w:r>
            <w:r w:rsidR="00610356">
              <w:rPr>
                <w:webHidden/>
              </w:rPr>
              <w:fldChar w:fldCharType="separate"/>
            </w:r>
            <w:r w:rsidR="00610356">
              <w:rPr>
                <w:webHidden/>
              </w:rPr>
              <w:t>5</w:t>
            </w:r>
            <w:r w:rsidR="00610356">
              <w:rPr>
                <w:webHidden/>
              </w:rPr>
              <w:fldChar w:fldCharType="end"/>
            </w:r>
          </w:hyperlink>
        </w:p>
        <w:p w14:paraId="40B17ED5" w14:textId="0F7D0DDE" w:rsidR="00610356" w:rsidRDefault="008E3DFC" w:rsidP="007F5B85">
          <w:pPr>
            <w:pStyle w:val="TOC2"/>
            <w:jc w:val="both"/>
            <w:rPr>
              <w:rFonts w:asciiTheme="minorHAnsi" w:eastAsiaTheme="minorEastAsia" w:hAnsiTheme="minorHAnsi" w:cstheme="minorBidi"/>
              <w:i w:val="0"/>
              <w:iCs w:val="0"/>
              <w:sz w:val="22"/>
              <w:szCs w:val="22"/>
              <w:lang w:eastAsia="en-GB"/>
            </w:rPr>
          </w:pPr>
          <w:hyperlink w:anchor="_Toc161949861" w:history="1">
            <w:r w:rsidR="00610356" w:rsidRPr="003326F7">
              <w:rPr>
                <w:rStyle w:val="Hyperlink"/>
              </w:rPr>
              <w:t>9.5</w:t>
            </w:r>
            <w:r w:rsidR="00610356" w:rsidRPr="003326F7">
              <w:rPr>
                <w:rStyle w:val="Hyperlink"/>
                <w:b/>
              </w:rPr>
              <w:t xml:space="preserve"> </w:t>
            </w:r>
            <w:r w:rsidR="00610356">
              <w:rPr>
                <w:rFonts w:asciiTheme="minorHAnsi" w:eastAsiaTheme="minorEastAsia" w:hAnsiTheme="minorHAnsi" w:cstheme="minorBidi"/>
                <w:i w:val="0"/>
                <w:iCs w:val="0"/>
                <w:sz w:val="22"/>
                <w:szCs w:val="22"/>
                <w:lang w:eastAsia="en-GB"/>
              </w:rPr>
              <w:tab/>
            </w:r>
            <w:r w:rsidR="00610356" w:rsidRPr="003326F7">
              <w:rPr>
                <w:rStyle w:val="Hyperlink"/>
                <w:b/>
              </w:rPr>
              <w:t>Student Engagement Team</w:t>
            </w:r>
            <w:r w:rsidR="00610356">
              <w:rPr>
                <w:webHidden/>
              </w:rPr>
              <w:tab/>
            </w:r>
            <w:r w:rsidR="00610356">
              <w:rPr>
                <w:webHidden/>
              </w:rPr>
              <w:fldChar w:fldCharType="begin"/>
            </w:r>
            <w:r w:rsidR="00610356">
              <w:rPr>
                <w:webHidden/>
              </w:rPr>
              <w:instrText xml:space="preserve"> PAGEREF _Toc161949861 \h </w:instrText>
            </w:r>
            <w:r w:rsidR="00610356">
              <w:rPr>
                <w:webHidden/>
              </w:rPr>
            </w:r>
            <w:r w:rsidR="00610356">
              <w:rPr>
                <w:webHidden/>
              </w:rPr>
              <w:fldChar w:fldCharType="separate"/>
            </w:r>
            <w:r w:rsidR="00610356">
              <w:rPr>
                <w:webHidden/>
              </w:rPr>
              <w:t>5</w:t>
            </w:r>
            <w:r w:rsidR="00610356">
              <w:rPr>
                <w:webHidden/>
              </w:rPr>
              <w:fldChar w:fldCharType="end"/>
            </w:r>
          </w:hyperlink>
        </w:p>
        <w:p w14:paraId="745B963B" w14:textId="71F3F64C" w:rsidR="00610356" w:rsidRDefault="008E3DFC" w:rsidP="007F5B85">
          <w:pPr>
            <w:pStyle w:val="TOC2"/>
            <w:jc w:val="both"/>
            <w:rPr>
              <w:rFonts w:asciiTheme="minorHAnsi" w:eastAsiaTheme="minorEastAsia" w:hAnsiTheme="minorHAnsi" w:cstheme="minorBidi"/>
              <w:i w:val="0"/>
              <w:iCs w:val="0"/>
              <w:sz w:val="22"/>
              <w:szCs w:val="22"/>
              <w:lang w:eastAsia="en-GB"/>
            </w:rPr>
          </w:pPr>
          <w:hyperlink w:anchor="_Toc161949862" w:history="1">
            <w:r w:rsidR="00610356" w:rsidRPr="003326F7">
              <w:rPr>
                <w:rStyle w:val="Hyperlink"/>
              </w:rPr>
              <w:t>9.6</w:t>
            </w:r>
            <w:r w:rsidR="00610356" w:rsidRPr="003326F7">
              <w:rPr>
                <w:rStyle w:val="Hyperlink"/>
                <w:b/>
              </w:rPr>
              <w:t xml:space="preserve"> </w:t>
            </w:r>
            <w:r w:rsidR="00610356">
              <w:rPr>
                <w:rFonts w:asciiTheme="minorHAnsi" w:eastAsiaTheme="minorEastAsia" w:hAnsiTheme="minorHAnsi" w:cstheme="minorBidi"/>
                <w:i w:val="0"/>
                <w:iCs w:val="0"/>
                <w:sz w:val="22"/>
                <w:szCs w:val="22"/>
                <w:lang w:eastAsia="en-GB"/>
              </w:rPr>
              <w:tab/>
            </w:r>
            <w:r w:rsidR="00610356" w:rsidRPr="003326F7">
              <w:rPr>
                <w:rStyle w:val="Hyperlink"/>
                <w:b/>
              </w:rPr>
              <w:t>Senior Managers</w:t>
            </w:r>
            <w:r w:rsidR="00610356">
              <w:rPr>
                <w:webHidden/>
              </w:rPr>
              <w:tab/>
            </w:r>
            <w:r w:rsidR="00610356">
              <w:rPr>
                <w:webHidden/>
              </w:rPr>
              <w:fldChar w:fldCharType="begin"/>
            </w:r>
            <w:r w:rsidR="00610356">
              <w:rPr>
                <w:webHidden/>
              </w:rPr>
              <w:instrText xml:space="preserve"> PAGEREF _Toc161949862 \h </w:instrText>
            </w:r>
            <w:r w:rsidR="00610356">
              <w:rPr>
                <w:webHidden/>
              </w:rPr>
            </w:r>
            <w:r w:rsidR="00610356">
              <w:rPr>
                <w:webHidden/>
              </w:rPr>
              <w:fldChar w:fldCharType="separate"/>
            </w:r>
            <w:r w:rsidR="00610356">
              <w:rPr>
                <w:webHidden/>
              </w:rPr>
              <w:t>5</w:t>
            </w:r>
            <w:r w:rsidR="00610356">
              <w:rPr>
                <w:webHidden/>
              </w:rPr>
              <w:fldChar w:fldCharType="end"/>
            </w:r>
          </w:hyperlink>
        </w:p>
        <w:p w14:paraId="789F4200" w14:textId="11B27298" w:rsidR="00610356" w:rsidRDefault="008E3DFC" w:rsidP="007F5B85">
          <w:pPr>
            <w:pStyle w:val="TOC2"/>
            <w:jc w:val="both"/>
            <w:rPr>
              <w:rFonts w:asciiTheme="minorHAnsi" w:eastAsiaTheme="minorEastAsia" w:hAnsiTheme="minorHAnsi" w:cstheme="minorBidi"/>
              <w:i w:val="0"/>
              <w:iCs w:val="0"/>
              <w:sz w:val="22"/>
              <w:szCs w:val="22"/>
              <w:lang w:eastAsia="en-GB"/>
            </w:rPr>
          </w:pPr>
          <w:hyperlink w:anchor="_Toc161949863" w:history="1">
            <w:r w:rsidR="00610356" w:rsidRPr="003326F7">
              <w:rPr>
                <w:rStyle w:val="Hyperlink"/>
              </w:rPr>
              <w:t>9.7</w:t>
            </w:r>
            <w:r w:rsidR="00610356">
              <w:rPr>
                <w:rFonts w:asciiTheme="minorHAnsi" w:eastAsiaTheme="minorEastAsia" w:hAnsiTheme="minorHAnsi" w:cstheme="minorBidi"/>
                <w:i w:val="0"/>
                <w:iCs w:val="0"/>
                <w:sz w:val="22"/>
                <w:szCs w:val="22"/>
                <w:lang w:eastAsia="en-GB"/>
              </w:rPr>
              <w:tab/>
            </w:r>
            <w:r w:rsidR="00610356" w:rsidRPr="003326F7">
              <w:rPr>
                <w:rStyle w:val="Hyperlink"/>
                <w:b/>
              </w:rPr>
              <w:t>HE Team</w:t>
            </w:r>
            <w:r w:rsidR="00610356">
              <w:rPr>
                <w:webHidden/>
              </w:rPr>
              <w:tab/>
            </w:r>
            <w:r w:rsidR="00610356">
              <w:rPr>
                <w:webHidden/>
              </w:rPr>
              <w:fldChar w:fldCharType="begin"/>
            </w:r>
            <w:r w:rsidR="00610356">
              <w:rPr>
                <w:webHidden/>
              </w:rPr>
              <w:instrText xml:space="preserve"> PAGEREF _Toc161949863 \h </w:instrText>
            </w:r>
            <w:r w:rsidR="00610356">
              <w:rPr>
                <w:webHidden/>
              </w:rPr>
            </w:r>
            <w:r w:rsidR="00610356">
              <w:rPr>
                <w:webHidden/>
              </w:rPr>
              <w:fldChar w:fldCharType="separate"/>
            </w:r>
            <w:r w:rsidR="00610356">
              <w:rPr>
                <w:webHidden/>
              </w:rPr>
              <w:t>5</w:t>
            </w:r>
            <w:r w:rsidR="00610356">
              <w:rPr>
                <w:webHidden/>
              </w:rPr>
              <w:fldChar w:fldCharType="end"/>
            </w:r>
          </w:hyperlink>
        </w:p>
        <w:p w14:paraId="10B401D9" w14:textId="0B62C8C9" w:rsidR="00610356" w:rsidRDefault="008E3DFC" w:rsidP="007F5B85">
          <w:pPr>
            <w:pStyle w:val="TOC2"/>
            <w:jc w:val="both"/>
            <w:rPr>
              <w:rFonts w:asciiTheme="minorHAnsi" w:eastAsiaTheme="minorEastAsia" w:hAnsiTheme="minorHAnsi" w:cstheme="minorBidi"/>
              <w:i w:val="0"/>
              <w:iCs w:val="0"/>
              <w:sz w:val="22"/>
              <w:szCs w:val="22"/>
              <w:lang w:eastAsia="en-GB"/>
            </w:rPr>
          </w:pPr>
          <w:hyperlink w:anchor="_Toc161949864" w:history="1">
            <w:r w:rsidR="00610356" w:rsidRPr="003326F7">
              <w:rPr>
                <w:rStyle w:val="Hyperlink"/>
              </w:rPr>
              <w:t>9.8</w:t>
            </w:r>
            <w:r w:rsidR="00610356">
              <w:rPr>
                <w:rFonts w:asciiTheme="minorHAnsi" w:eastAsiaTheme="minorEastAsia" w:hAnsiTheme="minorHAnsi" w:cstheme="minorBidi"/>
                <w:i w:val="0"/>
                <w:iCs w:val="0"/>
                <w:sz w:val="22"/>
                <w:szCs w:val="22"/>
                <w:lang w:eastAsia="en-GB"/>
              </w:rPr>
              <w:tab/>
            </w:r>
            <w:r w:rsidR="00610356" w:rsidRPr="003326F7">
              <w:rPr>
                <w:rStyle w:val="Hyperlink"/>
                <w:b/>
              </w:rPr>
              <w:t>Heads of Department</w:t>
            </w:r>
            <w:r w:rsidR="00610356">
              <w:rPr>
                <w:webHidden/>
              </w:rPr>
              <w:tab/>
            </w:r>
            <w:r w:rsidR="00610356">
              <w:rPr>
                <w:webHidden/>
              </w:rPr>
              <w:fldChar w:fldCharType="begin"/>
            </w:r>
            <w:r w:rsidR="00610356">
              <w:rPr>
                <w:webHidden/>
              </w:rPr>
              <w:instrText xml:space="preserve"> PAGEREF _Toc161949864 \h </w:instrText>
            </w:r>
            <w:r w:rsidR="00610356">
              <w:rPr>
                <w:webHidden/>
              </w:rPr>
            </w:r>
            <w:r w:rsidR="00610356">
              <w:rPr>
                <w:webHidden/>
              </w:rPr>
              <w:fldChar w:fldCharType="separate"/>
            </w:r>
            <w:r w:rsidR="00610356">
              <w:rPr>
                <w:webHidden/>
              </w:rPr>
              <w:t>5</w:t>
            </w:r>
            <w:r w:rsidR="00610356">
              <w:rPr>
                <w:webHidden/>
              </w:rPr>
              <w:fldChar w:fldCharType="end"/>
            </w:r>
          </w:hyperlink>
        </w:p>
        <w:p w14:paraId="64B7A172" w14:textId="7111215C" w:rsidR="00610356" w:rsidRDefault="008E3DFC" w:rsidP="007F5B85">
          <w:pPr>
            <w:pStyle w:val="TOC2"/>
            <w:jc w:val="both"/>
            <w:rPr>
              <w:rFonts w:asciiTheme="minorHAnsi" w:eastAsiaTheme="minorEastAsia" w:hAnsiTheme="minorHAnsi" w:cstheme="minorBidi"/>
              <w:i w:val="0"/>
              <w:iCs w:val="0"/>
              <w:sz w:val="22"/>
              <w:szCs w:val="22"/>
              <w:lang w:eastAsia="en-GB"/>
            </w:rPr>
          </w:pPr>
          <w:hyperlink w:anchor="_Toc161949865" w:history="1">
            <w:r w:rsidR="00610356" w:rsidRPr="003326F7">
              <w:rPr>
                <w:rStyle w:val="Hyperlink"/>
              </w:rPr>
              <w:t>9.9</w:t>
            </w:r>
            <w:r w:rsidR="00610356">
              <w:rPr>
                <w:rFonts w:asciiTheme="minorHAnsi" w:eastAsiaTheme="minorEastAsia" w:hAnsiTheme="minorHAnsi" w:cstheme="minorBidi"/>
                <w:i w:val="0"/>
                <w:iCs w:val="0"/>
                <w:sz w:val="22"/>
                <w:szCs w:val="22"/>
                <w:lang w:eastAsia="en-GB"/>
              </w:rPr>
              <w:tab/>
            </w:r>
            <w:r w:rsidR="00610356" w:rsidRPr="003326F7">
              <w:rPr>
                <w:rStyle w:val="Hyperlink"/>
                <w:b/>
              </w:rPr>
              <w:t>Course Leaders</w:t>
            </w:r>
            <w:r w:rsidR="00610356">
              <w:rPr>
                <w:webHidden/>
              </w:rPr>
              <w:tab/>
            </w:r>
            <w:r w:rsidR="00610356">
              <w:rPr>
                <w:webHidden/>
              </w:rPr>
              <w:fldChar w:fldCharType="begin"/>
            </w:r>
            <w:r w:rsidR="00610356">
              <w:rPr>
                <w:webHidden/>
              </w:rPr>
              <w:instrText xml:space="preserve"> PAGEREF _Toc161949865 \h </w:instrText>
            </w:r>
            <w:r w:rsidR="00610356">
              <w:rPr>
                <w:webHidden/>
              </w:rPr>
            </w:r>
            <w:r w:rsidR="00610356">
              <w:rPr>
                <w:webHidden/>
              </w:rPr>
              <w:fldChar w:fldCharType="separate"/>
            </w:r>
            <w:r w:rsidR="00610356">
              <w:rPr>
                <w:webHidden/>
              </w:rPr>
              <w:t>5</w:t>
            </w:r>
            <w:r w:rsidR="00610356">
              <w:rPr>
                <w:webHidden/>
              </w:rPr>
              <w:fldChar w:fldCharType="end"/>
            </w:r>
          </w:hyperlink>
        </w:p>
        <w:p w14:paraId="73B9746B" w14:textId="5B965F5F" w:rsidR="00610356" w:rsidRDefault="008E3DFC" w:rsidP="007F5B85">
          <w:pPr>
            <w:pStyle w:val="TOC2"/>
            <w:jc w:val="both"/>
            <w:rPr>
              <w:rFonts w:asciiTheme="minorHAnsi" w:eastAsiaTheme="minorEastAsia" w:hAnsiTheme="minorHAnsi" w:cstheme="minorBidi"/>
              <w:i w:val="0"/>
              <w:iCs w:val="0"/>
              <w:sz w:val="22"/>
              <w:szCs w:val="22"/>
              <w:lang w:eastAsia="en-GB"/>
            </w:rPr>
          </w:pPr>
          <w:hyperlink w:anchor="_Toc161949866" w:history="1">
            <w:r w:rsidR="00610356" w:rsidRPr="003326F7">
              <w:rPr>
                <w:rStyle w:val="Hyperlink"/>
              </w:rPr>
              <w:t>9.10</w:t>
            </w:r>
            <w:r w:rsidR="00610356">
              <w:rPr>
                <w:rFonts w:asciiTheme="minorHAnsi" w:eastAsiaTheme="minorEastAsia" w:hAnsiTheme="minorHAnsi" w:cstheme="minorBidi"/>
                <w:i w:val="0"/>
                <w:iCs w:val="0"/>
                <w:sz w:val="22"/>
                <w:szCs w:val="22"/>
                <w:lang w:eastAsia="en-GB"/>
              </w:rPr>
              <w:tab/>
            </w:r>
            <w:r w:rsidR="00610356" w:rsidRPr="003326F7">
              <w:rPr>
                <w:rStyle w:val="Hyperlink"/>
                <w:b/>
              </w:rPr>
              <w:t>Support Service Managers</w:t>
            </w:r>
            <w:r w:rsidR="00610356">
              <w:rPr>
                <w:webHidden/>
              </w:rPr>
              <w:tab/>
            </w:r>
            <w:r w:rsidR="00610356">
              <w:rPr>
                <w:webHidden/>
              </w:rPr>
              <w:fldChar w:fldCharType="begin"/>
            </w:r>
            <w:r w:rsidR="00610356">
              <w:rPr>
                <w:webHidden/>
              </w:rPr>
              <w:instrText xml:space="preserve"> PAGEREF _Toc161949866 \h </w:instrText>
            </w:r>
            <w:r w:rsidR="00610356">
              <w:rPr>
                <w:webHidden/>
              </w:rPr>
            </w:r>
            <w:r w:rsidR="00610356">
              <w:rPr>
                <w:webHidden/>
              </w:rPr>
              <w:fldChar w:fldCharType="separate"/>
            </w:r>
            <w:r w:rsidR="00610356">
              <w:rPr>
                <w:webHidden/>
              </w:rPr>
              <w:t>6</w:t>
            </w:r>
            <w:r w:rsidR="00610356">
              <w:rPr>
                <w:webHidden/>
              </w:rPr>
              <w:fldChar w:fldCharType="end"/>
            </w:r>
          </w:hyperlink>
        </w:p>
        <w:p w14:paraId="2CB41D31" w14:textId="641DC023" w:rsidR="00610356" w:rsidRDefault="008E3DFC" w:rsidP="007F5B85">
          <w:pPr>
            <w:pStyle w:val="TOC1"/>
            <w:jc w:val="both"/>
            <w:rPr>
              <w:rFonts w:eastAsiaTheme="minorEastAsia"/>
              <w:b w:val="0"/>
              <w:bCs w:val="0"/>
              <w:noProof/>
              <w:sz w:val="22"/>
              <w:szCs w:val="22"/>
              <w:lang w:eastAsia="en-GB"/>
            </w:rPr>
          </w:pPr>
          <w:hyperlink w:anchor="_Toc161949867" w:history="1">
            <w:r w:rsidR="00610356" w:rsidRPr="003326F7">
              <w:rPr>
                <w:rStyle w:val="Hyperlink"/>
                <w:rFonts w:ascii="Arial" w:hAnsi="Arial" w:cs="Arial"/>
                <w:noProof/>
              </w:rPr>
              <w:t>10</w:t>
            </w:r>
            <w:r w:rsidR="00610356">
              <w:rPr>
                <w:rFonts w:eastAsiaTheme="minorEastAsia"/>
                <w:b w:val="0"/>
                <w:bCs w:val="0"/>
                <w:noProof/>
                <w:sz w:val="22"/>
                <w:szCs w:val="22"/>
                <w:lang w:eastAsia="en-GB"/>
              </w:rPr>
              <w:tab/>
            </w:r>
            <w:r w:rsidR="00610356" w:rsidRPr="003326F7">
              <w:rPr>
                <w:rStyle w:val="Hyperlink"/>
                <w:rFonts w:ascii="Arial" w:hAnsi="Arial" w:cs="Arial"/>
                <w:noProof/>
              </w:rPr>
              <w:t>Student Voice Structure</w:t>
            </w:r>
            <w:r w:rsidR="00610356">
              <w:rPr>
                <w:noProof/>
                <w:webHidden/>
              </w:rPr>
              <w:tab/>
            </w:r>
            <w:r w:rsidR="00610356">
              <w:rPr>
                <w:noProof/>
                <w:webHidden/>
              </w:rPr>
              <w:fldChar w:fldCharType="begin"/>
            </w:r>
            <w:r w:rsidR="00610356">
              <w:rPr>
                <w:noProof/>
                <w:webHidden/>
              </w:rPr>
              <w:instrText xml:space="preserve"> PAGEREF _Toc161949867 \h </w:instrText>
            </w:r>
            <w:r w:rsidR="00610356">
              <w:rPr>
                <w:noProof/>
                <w:webHidden/>
              </w:rPr>
            </w:r>
            <w:r w:rsidR="00610356">
              <w:rPr>
                <w:noProof/>
                <w:webHidden/>
              </w:rPr>
              <w:fldChar w:fldCharType="separate"/>
            </w:r>
            <w:r w:rsidR="00610356">
              <w:rPr>
                <w:noProof/>
                <w:webHidden/>
              </w:rPr>
              <w:t>6</w:t>
            </w:r>
            <w:r w:rsidR="00610356">
              <w:rPr>
                <w:noProof/>
                <w:webHidden/>
              </w:rPr>
              <w:fldChar w:fldCharType="end"/>
            </w:r>
          </w:hyperlink>
        </w:p>
        <w:p w14:paraId="14D09F12" w14:textId="71985319" w:rsidR="00610356" w:rsidRDefault="008E3DFC" w:rsidP="007F5B85">
          <w:pPr>
            <w:pStyle w:val="TOC2"/>
            <w:jc w:val="both"/>
            <w:rPr>
              <w:rFonts w:asciiTheme="minorHAnsi" w:eastAsiaTheme="minorEastAsia" w:hAnsiTheme="minorHAnsi" w:cstheme="minorBidi"/>
              <w:i w:val="0"/>
              <w:iCs w:val="0"/>
              <w:sz w:val="22"/>
              <w:szCs w:val="22"/>
              <w:lang w:eastAsia="en-GB"/>
            </w:rPr>
          </w:pPr>
          <w:hyperlink w:anchor="_Toc161949868" w:history="1">
            <w:r w:rsidR="00610356" w:rsidRPr="003326F7">
              <w:rPr>
                <w:rStyle w:val="Hyperlink"/>
              </w:rPr>
              <w:t>10.1</w:t>
            </w:r>
            <w:r w:rsidR="00610356">
              <w:rPr>
                <w:rFonts w:asciiTheme="minorHAnsi" w:eastAsiaTheme="minorEastAsia" w:hAnsiTheme="minorHAnsi" w:cstheme="minorBidi"/>
                <w:i w:val="0"/>
                <w:iCs w:val="0"/>
                <w:sz w:val="22"/>
                <w:szCs w:val="22"/>
                <w:lang w:eastAsia="en-GB"/>
              </w:rPr>
              <w:tab/>
            </w:r>
            <w:r w:rsidR="00610356" w:rsidRPr="003326F7">
              <w:rPr>
                <w:rStyle w:val="Hyperlink"/>
                <w:b/>
              </w:rPr>
              <w:t>Overview</w:t>
            </w:r>
            <w:r w:rsidR="00610356">
              <w:rPr>
                <w:webHidden/>
              </w:rPr>
              <w:tab/>
            </w:r>
            <w:r w:rsidR="00610356">
              <w:rPr>
                <w:webHidden/>
              </w:rPr>
              <w:fldChar w:fldCharType="begin"/>
            </w:r>
            <w:r w:rsidR="00610356">
              <w:rPr>
                <w:webHidden/>
              </w:rPr>
              <w:instrText xml:space="preserve"> PAGEREF _Toc161949868 \h </w:instrText>
            </w:r>
            <w:r w:rsidR="00610356">
              <w:rPr>
                <w:webHidden/>
              </w:rPr>
            </w:r>
            <w:r w:rsidR="00610356">
              <w:rPr>
                <w:webHidden/>
              </w:rPr>
              <w:fldChar w:fldCharType="separate"/>
            </w:r>
            <w:r w:rsidR="00610356">
              <w:rPr>
                <w:webHidden/>
              </w:rPr>
              <w:t>6</w:t>
            </w:r>
            <w:r w:rsidR="00610356">
              <w:rPr>
                <w:webHidden/>
              </w:rPr>
              <w:fldChar w:fldCharType="end"/>
            </w:r>
          </w:hyperlink>
        </w:p>
        <w:p w14:paraId="227326D8" w14:textId="71D9A201" w:rsidR="00610356" w:rsidRDefault="008E3DFC" w:rsidP="007F5B85">
          <w:pPr>
            <w:pStyle w:val="TOC2"/>
            <w:jc w:val="both"/>
            <w:rPr>
              <w:rFonts w:asciiTheme="minorHAnsi" w:eastAsiaTheme="minorEastAsia" w:hAnsiTheme="minorHAnsi" w:cstheme="minorBidi"/>
              <w:i w:val="0"/>
              <w:iCs w:val="0"/>
              <w:sz w:val="22"/>
              <w:szCs w:val="22"/>
              <w:lang w:eastAsia="en-GB"/>
            </w:rPr>
          </w:pPr>
          <w:hyperlink w:anchor="_Toc161949869" w:history="1">
            <w:r w:rsidR="00610356" w:rsidRPr="003326F7">
              <w:rPr>
                <w:rStyle w:val="Hyperlink"/>
              </w:rPr>
              <w:t>10.2</w:t>
            </w:r>
            <w:r w:rsidR="00610356">
              <w:rPr>
                <w:rFonts w:asciiTheme="minorHAnsi" w:eastAsiaTheme="minorEastAsia" w:hAnsiTheme="minorHAnsi" w:cstheme="minorBidi"/>
                <w:i w:val="0"/>
                <w:iCs w:val="0"/>
                <w:sz w:val="22"/>
                <w:szCs w:val="22"/>
                <w:lang w:eastAsia="en-GB"/>
              </w:rPr>
              <w:tab/>
            </w:r>
            <w:r w:rsidR="00610356" w:rsidRPr="003326F7">
              <w:rPr>
                <w:rStyle w:val="Hyperlink"/>
                <w:b/>
              </w:rPr>
              <w:t>Purpose of Student Representatives</w:t>
            </w:r>
            <w:r w:rsidR="00610356">
              <w:rPr>
                <w:webHidden/>
              </w:rPr>
              <w:tab/>
            </w:r>
            <w:r w:rsidR="00610356">
              <w:rPr>
                <w:webHidden/>
              </w:rPr>
              <w:fldChar w:fldCharType="begin"/>
            </w:r>
            <w:r w:rsidR="00610356">
              <w:rPr>
                <w:webHidden/>
              </w:rPr>
              <w:instrText xml:space="preserve"> PAGEREF _Toc161949869 \h </w:instrText>
            </w:r>
            <w:r w:rsidR="00610356">
              <w:rPr>
                <w:webHidden/>
              </w:rPr>
            </w:r>
            <w:r w:rsidR="00610356">
              <w:rPr>
                <w:webHidden/>
              </w:rPr>
              <w:fldChar w:fldCharType="separate"/>
            </w:r>
            <w:r w:rsidR="00610356">
              <w:rPr>
                <w:webHidden/>
              </w:rPr>
              <w:t>6</w:t>
            </w:r>
            <w:r w:rsidR="00610356">
              <w:rPr>
                <w:webHidden/>
              </w:rPr>
              <w:fldChar w:fldCharType="end"/>
            </w:r>
          </w:hyperlink>
        </w:p>
        <w:p w14:paraId="36A5F3E0" w14:textId="5E4C2A7B" w:rsidR="00610356" w:rsidRDefault="008E3DFC" w:rsidP="007F5B85">
          <w:pPr>
            <w:pStyle w:val="TOC2"/>
            <w:jc w:val="both"/>
            <w:rPr>
              <w:rFonts w:asciiTheme="minorHAnsi" w:eastAsiaTheme="minorEastAsia" w:hAnsiTheme="minorHAnsi" w:cstheme="minorBidi"/>
              <w:i w:val="0"/>
              <w:iCs w:val="0"/>
              <w:sz w:val="22"/>
              <w:szCs w:val="22"/>
              <w:lang w:eastAsia="en-GB"/>
            </w:rPr>
          </w:pPr>
          <w:hyperlink w:anchor="_Toc161949870" w:history="1">
            <w:r w:rsidR="00610356" w:rsidRPr="003326F7">
              <w:rPr>
                <w:rStyle w:val="Hyperlink"/>
              </w:rPr>
              <w:t>10.3</w:t>
            </w:r>
            <w:r w:rsidR="00610356">
              <w:rPr>
                <w:rFonts w:asciiTheme="minorHAnsi" w:eastAsiaTheme="minorEastAsia" w:hAnsiTheme="minorHAnsi" w:cstheme="minorBidi"/>
                <w:i w:val="0"/>
                <w:iCs w:val="0"/>
                <w:sz w:val="22"/>
                <w:szCs w:val="22"/>
                <w:lang w:eastAsia="en-GB"/>
              </w:rPr>
              <w:tab/>
            </w:r>
            <w:r w:rsidR="00610356" w:rsidRPr="003326F7">
              <w:rPr>
                <w:rStyle w:val="Hyperlink"/>
                <w:b/>
              </w:rPr>
              <w:t>Surveys</w:t>
            </w:r>
            <w:r w:rsidR="00610356">
              <w:rPr>
                <w:webHidden/>
              </w:rPr>
              <w:tab/>
            </w:r>
            <w:r w:rsidR="00610356">
              <w:rPr>
                <w:webHidden/>
              </w:rPr>
              <w:fldChar w:fldCharType="begin"/>
            </w:r>
            <w:r w:rsidR="00610356">
              <w:rPr>
                <w:webHidden/>
              </w:rPr>
              <w:instrText xml:space="preserve"> PAGEREF _Toc161949870 \h </w:instrText>
            </w:r>
            <w:r w:rsidR="00610356">
              <w:rPr>
                <w:webHidden/>
              </w:rPr>
            </w:r>
            <w:r w:rsidR="00610356">
              <w:rPr>
                <w:webHidden/>
              </w:rPr>
              <w:fldChar w:fldCharType="separate"/>
            </w:r>
            <w:r w:rsidR="00610356">
              <w:rPr>
                <w:webHidden/>
              </w:rPr>
              <w:t>6</w:t>
            </w:r>
            <w:r w:rsidR="00610356">
              <w:rPr>
                <w:webHidden/>
              </w:rPr>
              <w:fldChar w:fldCharType="end"/>
            </w:r>
          </w:hyperlink>
        </w:p>
        <w:p w14:paraId="1789B630" w14:textId="0EFC207A" w:rsidR="00610356" w:rsidRDefault="008E3DFC" w:rsidP="007F5B85">
          <w:pPr>
            <w:pStyle w:val="TOC2"/>
            <w:jc w:val="both"/>
            <w:rPr>
              <w:rFonts w:asciiTheme="minorHAnsi" w:eastAsiaTheme="minorEastAsia" w:hAnsiTheme="minorHAnsi" w:cstheme="minorBidi"/>
              <w:i w:val="0"/>
              <w:iCs w:val="0"/>
              <w:sz w:val="22"/>
              <w:szCs w:val="22"/>
              <w:lang w:eastAsia="en-GB"/>
            </w:rPr>
          </w:pPr>
          <w:hyperlink w:anchor="_Toc161949871" w:history="1">
            <w:r w:rsidR="00610356" w:rsidRPr="003326F7">
              <w:rPr>
                <w:rStyle w:val="Hyperlink"/>
              </w:rPr>
              <w:t>10.5</w:t>
            </w:r>
            <w:r w:rsidR="00610356">
              <w:rPr>
                <w:rFonts w:asciiTheme="minorHAnsi" w:eastAsiaTheme="minorEastAsia" w:hAnsiTheme="minorHAnsi" w:cstheme="minorBidi"/>
                <w:i w:val="0"/>
                <w:iCs w:val="0"/>
                <w:sz w:val="22"/>
                <w:szCs w:val="22"/>
                <w:lang w:eastAsia="en-GB"/>
              </w:rPr>
              <w:tab/>
            </w:r>
            <w:r w:rsidR="00610356" w:rsidRPr="003326F7">
              <w:rPr>
                <w:rStyle w:val="Hyperlink"/>
                <w:b/>
              </w:rPr>
              <w:t>External Examiners</w:t>
            </w:r>
            <w:r w:rsidR="00610356">
              <w:rPr>
                <w:webHidden/>
              </w:rPr>
              <w:tab/>
            </w:r>
            <w:r w:rsidR="00610356">
              <w:rPr>
                <w:webHidden/>
              </w:rPr>
              <w:fldChar w:fldCharType="begin"/>
            </w:r>
            <w:r w:rsidR="00610356">
              <w:rPr>
                <w:webHidden/>
              </w:rPr>
              <w:instrText xml:space="preserve"> PAGEREF _Toc161949871 \h </w:instrText>
            </w:r>
            <w:r w:rsidR="00610356">
              <w:rPr>
                <w:webHidden/>
              </w:rPr>
            </w:r>
            <w:r w:rsidR="00610356">
              <w:rPr>
                <w:webHidden/>
              </w:rPr>
              <w:fldChar w:fldCharType="separate"/>
            </w:r>
            <w:r w:rsidR="00610356">
              <w:rPr>
                <w:webHidden/>
              </w:rPr>
              <w:t>7</w:t>
            </w:r>
            <w:r w:rsidR="00610356">
              <w:rPr>
                <w:webHidden/>
              </w:rPr>
              <w:fldChar w:fldCharType="end"/>
            </w:r>
          </w:hyperlink>
        </w:p>
        <w:p w14:paraId="191F12CD" w14:textId="6D7978F8" w:rsidR="00610356" w:rsidRDefault="008E3DFC" w:rsidP="007F5B85">
          <w:pPr>
            <w:pStyle w:val="TOC2"/>
            <w:jc w:val="both"/>
            <w:rPr>
              <w:rFonts w:asciiTheme="minorHAnsi" w:eastAsiaTheme="minorEastAsia" w:hAnsiTheme="minorHAnsi" w:cstheme="minorBidi"/>
              <w:i w:val="0"/>
              <w:iCs w:val="0"/>
              <w:sz w:val="22"/>
              <w:szCs w:val="22"/>
              <w:lang w:eastAsia="en-GB"/>
            </w:rPr>
          </w:pPr>
          <w:hyperlink w:anchor="_Toc161949872" w:history="1">
            <w:r w:rsidR="00610356" w:rsidRPr="003326F7">
              <w:rPr>
                <w:rStyle w:val="Hyperlink"/>
              </w:rPr>
              <w:t>10.6</w:t>
            </w:r>
            <w:r w:rsidR="00610356">
              <w:rPr>
                <w:rFonts w:asciiTheme="minorHAnsi" w:eastAsiaTheme="minorEastAsia" w:hAnsiTheme="minorHAnsi" w:cstheme="minorBidi"/>
                <w:i w:val="0"/>
                <w:iCs w:val="0"/>
                <w:sz w:val="22"/>
                <w:szCs w:val="22"/>
                <w:lang w:eastAsia="en-GB"/>
              </w:rPr>
              <w:tab/>
            </w:r>
            <w:r w:rsidR="00610356" w:rsidRPr="003326F7">
              <w:rPr>
                <w:rStyle w:val="Hyperlink"/>
                <w:b/>
              </w:rPr>
              <w:t>Annual Monitoring, Review and Self-Evaluation</w:t>
            </w:r>
            <w:r w:rsidR="00610356">
              <w:rPr>
                <w:webHidden/>
              </w:rPr>
              <w:tab/>
            </w:r>
            <w:r w:rsidR="00610356">
              <w:rPr>
                <w:webHidden/>
              </w:rPr>
              <w:fldChar w:fldCharType="begin"/>
            </w:r>
            <w:r w:rsidR="00610356">
              <w:rPr>
                <w:webHidden/>
              </w:rPr>
              <w:instrText xml:space="preserve"> PAGEREF _Toc161949872 \h </w:instrText>
            </w:r>
            <w:r w:rsidR="00610356">
              <w:rPr>
                <w:webHidden/>
              </w:rPr>
            </w:r>
            <w:r w:rsidR="00610356">
              <w:rPr>
                <w:webHidden/>
              </w:rPr>
              <w:fldChar w:fldCharType="separate"/>
            </w:r>
            <w:r w:rsidR="00610356">
              <w:rPr>
                <w:webHidden/>
              </w:rPr>
              <w:t>7</w:t>
            </w:r>
            <w:r w:rsidR="00610356">
              <w:rPr>
                <w:webHidden/>
              </w:rPr>
              <w:fldChar w:fldCharType="end"/>
            </w:r>
          </w:hyperlink>
        </w:p>
        <w:p w14:paraId="58210143" w14:textId="1D8974CE" w:rsidR="00610356" w:rsidRDefault="008E3DFC" w:rsidP="007F5B85">
          <w:pPr>
            <w:pStyle w:val="TOC2"/>
            <w:jc w:val="both"/>
            <w:rPr>
              <w:rFonts w:asciiTheme="minorHAnsi" w:eastAsiaTheme="minorEastAsia" w:hAnsiTheme="minorHAnsi" w:cstheme="minorBidi"/>
              <w:i w:val="0"/>
              <w:iCs w:val="0"/>
              <w:sz w:val="22"/>
              <w:szCs w:val="22"/>
              <w:lang w:eastAsia="en-GB"/>
            </w:rPr>
          </w:pPr>
          <w:hyperlink w:anchor="_Toc161949873" w:history="1">
            <w:r w:rsidR="00610356" w:rsidRPr="003326F7">
              <w:rPr>
                <w:rStyle w:val="Hyperlink"/>
              </w:rPr>
              <w:t>10.7</w:t>
            </w:r>
            <w:r w:rsidR="00610356">
              <w:rPr>
                <w:rFonts w:asciiTheme="minorHAnsi" w:eastAsiaTheme="minorEastAsia" w:hAnsiTheme="minorHAnsi" w:cstheme="minorBidi"/>
                <w:i w:val="0"/>
                <w:iCs w:val="0"/>
                <w:sz w:val="22"/>
                <w:szCs w:val="22"/>
                <w:lang w:eastAsia="en-GB"/>
              </w:rPr>
              <w:tab/>
            </w:r>
            <w:r w:rsidR="00610356" w:rsidRPr="003326F7">
              <w:rPr>
                <w:rStyle w:val="Hyperlink"/>
                <w:b/>
              </w:rPr>
              <w:t>University Centre Somerset Senate</w:t>
            </w:r>
            <w:r w:rsidR="00610356">
              <w:rPr>
                <w:webHidden/>
              </w:rPr>
              <w:tab/>
            </w:r>
            <w:r w:rsidR="00610356">
              <w:rPr>
                <w:webHidden/>
              </w:rPr>
              <w:fldChar w:fldCharType="begin"/>
            </w:r>
            <w:r w:rsidR="00610356">
              <w:rPr>
                <w:webHidden/>
              </w:rPr>
              <w:instrText xml:space="preserve"> PAGEREF _Toc161949873 \h </w:instrText>
            </w:r>
            <w:r w:rsidR="00610356">
              <w:rPr>
                <w:webHidden/>
              </w:rPr>
            </w:r>
            <w:r w:rsidR="00610356">
              <w:rPr>
                <w:webHidden/>
              </w:rPr>
              <w:fldChar w:fldCharType="separate"/>
            </w:r>
            <w:r w:rsidR="00610356">
              <w:rPr>
                <w:webHidden/>
              </w:rPr>
              <w:t>8</w:t>
            </w:r>
            <w:r w:rsidR="00610356">
              <w:rPr>
                <w:webHidden/>
              </w:rPr>
              <w:fldChar w:fldCharType="end"/>
            </w:r>
          </w:hyperlink>
        </w:p>
        <w:p w14:paraId="053A496D" w14:textId="0BEE4B48" w:rsidR="00610356" w:rsidRDefault="008E3DFC" w:rsidP="007F5B85">
          <w:pPr>
            <w:pStyle w:val="TOC1"/>
            <w:jc w:val="both"/>
            <w:rPr>
              <w:rFonts w:eastAsiaTheme="minorEastAsia"/>
              <w:b w:val="0"/>
              <w:bCs w:val="0"/>
              <w:noProof/>
              <w:sz w:val="22"/>
              <w:szCs w:val="22"/>
              <w:lang w:eastAsia="en-GB"/>
            </w:rPr>
          </w:pPr>
          <w:hyperlink w:anchor="_Toc161949874" w:history="1">
            <w:r w:rsidR="00610356" w:rsidRPr="003326F7">
              <w:rPr>
                <w:rStyle w:val="Hyperlink"/>
                <w:rFonts w:ascii="Arial" w:hAnsi="Arial" w:cs="Arial"/>
                <w:noProof/>
              </w:rPr>
              <w:t>11</w:t>
            </w:r>
            <w:r w:rsidR="00610356">
              <w:rPr>
                <w:rFonts w:eastAsiaTheme="minorEastAsia"/>
                <w:b w:val="0"/>
                <w:bCs w:val="0"/>
                <w:noProof/>
                <w:sz w:val="22"/>
                <w:szCs w:val="22"/>
                <w:lang w:eastAsia="en-GB"/>
              </w:rPr>
              <w:tab/>
            </w:r>
            <w:r w:rsidR="00610356" w:rsidRPr="003326F7">
              <w:rPr>
                <w:rStyle w:val="Hyperlink"/>
                <w:rFonts w:ascii="Arial" w:hAnsi="Arial" w:cs="Arial"/>
                <w:noProof/>
              </w:rPr>
              <w:t>Appointment of Student Representatives</w:t>
            </w:r>
            <w:r w:rsidR="00610356">
              <w:rPr>
                <w:noProof/>
                <w:webHidden/>
              </w:rPr>
              <w:tab/>
            </w:r>
            <w:r w:rsidR="00610356">
              <w:rPr>
                <w:noProof/>
                <w:webHidden/>
              </w:rPr>
              <w:fldChar w:fldCharType="begin"/>
            </w:r>
            <w:r w:rsidR="00610356">
              <w:rPr>
                <w:noProof/>
                <w:webHidden/>
              </w:rPr>
              <w:instrText xml:space="preserve"> PAGEREF _Toc161949874 \h </w:instrText>
            </w:r>
            <w:r w:rsidR="00610356">
              <w:rPr>
                <w:noProof/>
                <w:webHidden/>
              </w:rPr>
            </w:r>
            <w:r w:rsidR="00610356">
              <w:rPr>
                <w:noProof/>
                <w:webHidden/>
              </w:rPr>
              <w:fldChar w:fldCharType="separate"/>
            </w:r>
            <w:r w:rsidR="00610356">
              <w:rPr>
                <w:noProof/>
                <w:webHidden/>
              </w:rPr>
              <w:t>8</w:t>
            </w:r>
            <w:r w:rsidR="00610356">
              <w:rPr>
                <w:noProof/>
                <w:webHidden/>
              </w:rPr>
              <w:fldChar w:fldCharType="end"/>
            </w:r>
          </w:hyperlink>
        </w:p>
        <w:p w14:paraId="281F8529" w14:textId="3F36D1F6" w:rsidR="00610356" w:rsidRDefault="008E3DFC" w:rsidP="007F5B85">
          <w:pPr>
            <w:pStyle w:val="TOC2"/>
            <w:jc w:val="both"/>
            <w:rPr>
              <w:rFonts w:asciiTheme="minorHAnsi" w:eastAsiaTheme="minorEastAsia" w:hAnsiTheme="minorHAnsi" w:cstheme="minorBidi"/>
              <w:i w:val="0"/>
              <w:iCs w:val="0"/>
              <w:sz w:val="22"/>
              <w:szCs w:val="22"/>
              <w:lang w:eastAsia="en-GB"/>
            </w:rPr>
          </w:pPr>
          <w:hyperlink w:anchor="_Toc161949875" w:history="1">
            <w:r w:rsidR="00610356" w:rsidRPr="003326F7">
              <w:rPr>
                <w:rStyle w:val="Hyperlink"/>
                <w:b/>
              </w:rPr>
              <w:t>11.1</w:t>
            </w:r>
            <w:r w:rsidR="00610356">
              <w:rPr>
                <w:rFonts w:asciiTheme="minorHAnsi" w:eastAsiaTheme="minorEastAsia" w:hAnsiTheme="minorHAnsi" w:cstheme="minorBidi"/>
                <w:i w:val="0"/>
                <w:iCs w:val="0"/>
                <w:sz w:val="22"/>
                <w:szCs w:val="22"/>
                <w:lang w:eastAsia="en-GB"/>
              </w:rPr>
              <w:tab/>
            </w:r>
            <w:r w:rsidR="00610356" w:rsidRPr="003326F7">
              <w:rPr>
                <w:rStyle w:val="Hyperlink"/>
                <w:b/>
              </w:rPr>
              <w:t>Student Representatives</w:t>
            </w:r>
            <w:r w:rsidR="00610356">
              <w:rPr>
                <w:webHidden/>
              </w:rPr>
              <w:tab/>
            </w:r>
            <w:r w:rsidR="00610356">
              <w:rPr>
                <w:webHidden/>
              </w:rPr>
              <w:fldChar w:fldCharType="begin"/>
            </w:r>
            <w:r w:rsidR="00610356">
              <w:rPr>
                <w:webHidden/>
              </w:rPr>
              <w:instrText xml:space="preserve"> PAGEREF _Toc161949875 \h </w:instrText>
            </w:r>
            <w:r w:rsidR="00610356">
              <w:rPr>
                <w:webHidden/>
              </w:rPr>
            </w:r>
            <w:r w:rsidR="00610356">
              <w:rPr>
                <w:webHidden/>
              </w:rPr>
              <w:fldChar w:fldCharType="separate"/>
            </w:r>
            <w:r w:rsidR="00610356">
              <w:rPr>
                <w:webHidden/>
              </w:rPr>
              <w:t>8</w:t>
            </w:r>
            <w:r w:rsidR="00610356">
              <w:rPr>
                <w:webHidden/>
              </w:rPr>
              <w:fldChar w:fldCharType="end"/>
            </w:r>
          </w:hyperlink>
        </w:p>
        <w:p w14:paraId="5C442FF6" w14:textId="667387D7" w:rsidR="00610356" w:rsidRDefault="008E3DFC" w:rsidP="007F5B85">
          <w:pPr>
            <w:pStyle w:val="TOC1"/>
            <w:jc w:val="both"/>
            <w:rPr>
              <w:rFonts w:eastAsiaTheme="minorEastAsia"/>
              <w:b w:val="0"/>
              <w:bCs w:val="0"/>
              <w:noProof/>
              <w:sz w:val="22"/>
              <w:szCs w:val="22"/>
              <w:lang w:eastAsia="en-GB"/>
            </w:rPr>
          </w:pPr>
          <w:hyperlink w:anchor="_Toc161949876" w:history="1">
            <w:r w:rsidR="00610356" w:rsidRPr="003326F7">
              <w:rPr>
                <w:rStyle w:val="Hyperlink"/>
                <w:rFonts w:ascii="Arial" w:hAnsi="Arial" w:cs="Arial"/>
                <w:noProof/>
              </w:rPr>
              <w:t>12</w:t>
            </w:r>
            <w:r w:rsidR="00610356">
              <w:rPr>
                <w:rFonts w:eastAsiaTheme="minorEastAsia"/>
                <w:b w:val="0"/>
                <w:bCs w:val="0"/>
                <w:noProof/>
                <w:sz w:val="22"/>
                <w:szCs w:val="22"/>
                <w:lang w:eastAsia="en-GB"/>
              </w:rPr>
              <w:tab/>
            </w:r>
            <w:r w:rsidR="00610356" w:rsidRPr="003326F7">
              <w:rPr>
                <w:rStyle w:val="Hyperlink"/>
                <w:rFonts w:ascii="Arial" w:hAnsi="Arial" w:cs="Arial"/>
                <w:noProof/>
              </w:rPr>
              <w:t>Training of Student Representatives</w:t>
            </w:r>
            <w:r w:rsidR="00610356">
              <w:rPr>
                <w:noProof/>
                <w:webHidden/>
              </w:rPr>
              <w:tab/>
            </w:r>
            <w:r w:rsidR="00610356">
              <w:rPr>
                <w:noProof/>
                <w:webHidden/>
              </w:rPr>
              <w:fldChar w:fldCharType="begin"/>
            </w:r>
            <w:r w:rsidR="00610356">
              <w:rPr>
                <w:noProof/>
                <w:webHidden/>
              </w:rPr>
              <w:instrText xml:space="preserve"> PAGEREF _Toc161949876 \h </w:instrText>
            </w:r>
            <w:r w:rsidR="00610356">
              <w:rPr>
                <w:noProof/>
                <w:webHidden/>
              </w:rPr>
            </w:r>
            <w:r w:rsidR="00610356">
              <w:rPr>
                <w:noProof/>
                <w:webHidden/>
              </w:rPr>
              <w:fldChar w:fldCharType="separate"/>
            </w:r>
            <w:r w:rsidR="00610356">
              <w:rPr>
                <w:noProof/>
                <w:webHidden/>
              </w:rPr>
              <w:t>8</w:t>
            </w:r>
            <w:r w:rsidR="00610356">
              <w:rPr>
                <w:noProof/>
                <w:webHidden/>
              </w:rPr>
              <w:fldChar w:fldCharType="end"/>
            </w:r>
          </w:hyperlink>
        </w:p>
        <w:p w14:paraId="3EF0E7CE" w14:textId="19BF2322" w:rsidR="00610356" w:rsidRDefault="008E3DFC" w:rsidP="007F5B85">
          <w:pPr>
            <w:pStyle w:val="TOC1"/>
            <w:jc w:val="both"/>
            <w:rPr>
              <w:rFonts w:eastAsiaTheme="minorEastAsia"/>
              <w:b w:val="0"/>
              <w:bCs w:val="0"/>
              <w:noProof/>
              <w:sz w:val="22"/>
              <w:szCs w:val="22"/>
              <w:lang w:eastAsia="en-GB"/>
            </w:rPr>
          </w:pPr>
          <w:hyperlink w:anchor="_Toc161949877" w:history="1">
            <w:r w:rsidR="00610356" w:rsidRPr="003326F7">
              <w:rPr>
                <w:rStyle w:val="Hyperlink"/>
                <w:rFonts w:ascii="Arial" w:hAnsi="Arial" w:cs="Arial"/>
                <w:noProof/>
              </w:rPr>
              <w:t>13</w:t>
            </w:r>
            <w:r w:rsidR="00610356">
              <w:rPr>
                <w:rFonts w:eastAsiaTheme="minorEastAsia"/>
                <w:b w:val="0"/>
                <w:bCs w:val="0"/>
                <w:noProof/>
                <w:sz w:val="22"/>
                <w:szCs w:val="22"/>
                <w:lang w:eastAsia="en-GB"/>
              </w:rPr>
              <w:tab/>
            </w:r>
            <w:r w:rsidR="00610356" w:rsidRPr="003326F7">
              <w:rPr>
                <w:rStyle w:val="Hyperlink"/>
                <w:rFonts w:ascii="Arial" w:hAnsi="Arial" w:cs="Arial"/>
                <w:noProof/>
              </w:rPr>
              <w:t>External Review</w:t>
            </w:r>
            <w:r w:rsidR="00610356">
              <w:rPr>
                <w:noProof/>
                <w:webHidden/>
              </w:rPr>
              <w:tab/>
            </w:r>
            <w:r w:rsidR="00610356">
              <w:rPr>
                <w:noProof/>
                <w:webHidden/>
              </w:rPr>
              <w:fldChar w:fldCharType="begin"/>
            </w:r>
            <w:r w:rsidR="00610356">
              <w:rPr>
                <w:noProof/>
                <w:webHidden/>
              </w:rPr>
              <w:instrText xml:space="preserve"> PAGEREF _Toc161949877 \h </w:instrText>
            </w:r>
            <w:r w:rsidR="00610356">
              <w:rPr>
                <w:noProof/>
                <w:webHidden/>
              </w:rPr>
            </w:r>
            <w:r w:rsidR="00610356">
              <w:rPr>
                <w:noProof/>
                <w:webHidden/>
              </w:rPr>
              <w:fldChar w:fldCharType="separate"/>
            </w:r>
            <w:r w:rsidR="00610356">
              <w:rPr>
                <w:noProof/>
                <w:webHidden/>
              </w:rPr>
              <w:t>8</w:t>
            </w:r>
            <w:r w:rsidR="00610356">
              <w:rPr>
                <w:noProof/>
                <w:webHidden/>
              </w:rPr>
              <w:fldChar w:fldCharType="end"/>
            </w:r>
          </w:hyperlink>
        </w:p>
        <w:p w14:paraId="3AF991D8" w14:textId="68ED0C0D" w:rsidR="00610356" w:rsidRDefault="008E3DFC" w:rsidP="007F5B85">
          <w:pPr>
            <w:pStyle w:val="TOC2"/>
            <w:jc w:val="both"/>
            <w:rPr>
              <w:rFonts w:asciiTheme="minorHAnsi" w:eastAsiaTheme="minorEastAsia" w:hAnsiTheme="minorHAnsi" w:cstheme="minorBidi"/>
              <w:i w:val="0"/>
              <w:iCs w:val="0"/>
              <w:sz w:val="22"/>
              <w:szCs w:val="22"/>
              <w:lang w:eastAsia="en-GB"/>
            </w:rPr>
          </w:pPr>
          <w:hyperlink w:anchor="_Toc161949878" w:history="1">
            <w:r w:rsidR="00610356" w:rsidRPr="003326F7">
              <w:rPr>
                <w:rStyle w:val="Hyperlink"/>
              </w:rPr>
              <w:t xml:space="preserve">13.1 </w:t>
            </w:r>
            <w:r w:rsidR="00610356">
              <w:rPr>
                <w:rFonts w:asciiTheme="minorHAnsi" w:eastAsiaTheme="minorEastAsia" w:hAnsiTheme="minorHAnsi" w:cstheme="minorBidi"/>
                <w:i w:val="0"/>
                <w:iCs w:val="0"/>
                <w:sz w:val="22"/>
                <w:szCs w:val="22"/>
                <w:lang w:eastAsia="en-GB"/>
              </w:rPr>
              <w:tab/>
            </w:r>
            <w:r w:rsidR="00610356" w:rsidRPr="003326F7">
              <w:rPr>
                <w:rStyle w:val="Hyperlink"/>
              </w:rPr>
              <w:t>UCS</w:t>
            </w:r>
            <w:r w:rsidR="00610356">
              <w:rPr>
                <w:webHidden/>
              </w:rPr>
              <w:tab/>
            </w:r>
            <w:r w:rsidR="00610356">
              <w:rPr>
                <w:webHidden/>
              </w:rPr>
              <w:fldChar w:fldCharType="begin"/>
            </w:r>
            <w:r w:rsidR="00610356">
              <w:rPr>
                <w:webHidden/>
              </w:rPr>
              <w:instrText xml:space="preserve"> PAGEREF _Toc161949878 \h </w:instrText>
            </w:r>
            <w:r w:rsidR="00610356">
              <w:rPr>
                <w:webHidden/>
              </w:rPr>
            </w:r>
            <w:r w:rsidR="00610356">
              <w:rPr>
                <w:webHidden/>
              </w:rPr>
              <w:fldChar w:fldCharType="separate"/>
            </w:r>
            <w:r w:rsidR="00610356">
              <w:rPr>
                <w:webHidden/>
              </w:rPr>
              <w:t>8</w:t>
            </w:r>
            <w:r w:rsidR="00610356">
              <w:rPr>
                <w:webHidden/>
              </w:rPr>
              <w:fldChar w:fldCharType="end"/>
            </w:r>
          </w:hyperlink>
        </w:p>
        <w:p w14:paraId="135CD44D" w14:textId="2F0B7249" w:rsidR="00610356" w:rsidRDefault="008E3DFC" w:rsidP="007F5B85">
          <w:pPr>
            <w:pStyle w:val="TOC2"/>
            <w:jc w:val="both"/>
            <w:rPr>
              <w:rFonts w:asciiTheme="minorHAnsi" w:eastAsiaTheme="minorEastAsia" w:hAnsiTheme="minorHAnsi" w:cstheme="minorBidi"/>
              <w:i w:val="0"/>
              <w:iCs w:val="0"/>
              <w:sz w:val="22"/>
              <w:szCs w:val="22"/>
              <w:lang w:eastAsia="en-GB"/>
            </w:rPr>
          </w:pPr>
          <w:hyperlink w:anchor="_Toc161949879" w:history="1">
            <w:r w:rsidR="00610356" w:rsidRPr="003326F7">
              <w:rPr>
                <w:rStyle w:val="Hyperlink"/>
              </w:rPr>
              <w:t>13.2</w:t>
            </w:r>
            <w:r w:rsidR="00610356">
              <w:rPr>
                <w:rFonts w:asciiTheme="minorHAnsi" w:eastAsiaTheme="minorEastAsia" w:hAnsiTheme="minorHAnsi" w:cstheme="minorBidi"/>
                <w:i w:val="0"/>
                <w:iCs w:val="0"/>
                <w:sz w:val="22"/>
                <w:szCs w:val="22"/>
                <w:lang w:eastAsia="en-GB"/>
              </w:rPr>
              <w:tab/>
            </w:r>
            <w:r w:rsidR="00610356" w:rsidRPr="003326F7">
              <w:rPr>
                <w:rStyle w:val="Hyperlink"/>
              </w:rPr>
              <w:t>Other review mechanisms</w:t>
            </w:r>
            <w:r w:rsidR="00610356">
              <w:rPr>
                <w:webHidden/>
              </w:rPr>
              <w:tab/>
            </w:r>
            <w:r w:rsidR="00610356">
              <w:rPr>
                <w:webHidden/>
              </w:rPr>
              <w:fldChar w:fldCharType="begin"/>
            </w:r>
            <w:r w:rsidR="00610356">
              <w:rPr>
                <w:webHidden/>
              </w:rPr>
              <w:instrText xml:space="preserve"> PAGEREF _Toc161949879 \h </w:instrText>
            </w:r>
            <w:r w:rsidR="00610356">
              <w:rPr>
                <w:webHidden/>
              </w:rPr>
            </w:r>
            <w:r w:rsidR="00610356">
              <w:rPr>
                <w:webHidden/>
              </w:rPr>
              <w:fldChar w:fldCharType="separate"/>
            </w:r>
            <w:r w:rsidR="00610356">
              <w:rPr>
                <w:webHidden/>
              </w:rPr>
              <w:t>9</w:t>
            </w:r>
            <w:r w:rsidR="00610356">
              <w:rPr>
                <w:webHidden/>
              </w:rPr>
              <w:fldChar w:fldCharType="end"/>
            </w:r>
          </w:hyperlink>
        </w:p>
        <w:p w14:paraId="6B4956BA" w14:textId="3C79F57F" w:rsidR="00610356" w:rsidRDefault="008E3DFC" w:rsidP="007F5B85">
          <w:pPr>
            <w:pStyle w:val="TOC1"/>
            <w:jc w:val="both"/>
            <w:rPr>
              <w:rFonts w:eastAsiaTheme="minorEastAsia"/>
              <w:b w:val="0"/>
              <w:bCs w:val="0"/>
              <w:noProof/>
              <w:sz w:val="22"/>
              <w:szCs w:val="22"/>
              <w:lang w:eastAsia="en-GB"/>
            </w:rPr>
          </w:pPr>
          <w:hyperlink w:anchor="_Toc161949880" w:history="1">
            <w:r w:rsidR="00610356" w:rsidRPr="003326F7">
              <w:rPr>
                <w:rStyle w:val="Hyperlink"/>
                <w:rFonts w:ascii="Arial" w:hAnsi="Arial" w:cs="Arial"/>
                <w:noProof/>
              </w:rPr>
              <w:t>14</w:t>
            </w:r>
            <w:r w:rsidR="00610356">
              <w:rPr>
                <w:rFonts w:eastAsiaTheme="minorEastAsia"/>
                <w:b w:val="0"/>
                <w:bCs w:val="0"/>
                <w:noProof/>
                <w:sz w:val="22"/>
                <w:szCs w:val="22"/>
                <w:lang w:eastAsia="en-GB"/>
              </w:rPr>
              <w:tab/>
            </w:r>
            <w:r w:rsidR="00610356" w:rsidRPr="003326F7">
              <w:rPr>
                <w:rStyle w:val="Hyperlink"/>
                <w:rFonts w:ascii="Arial" w:hAnsi="Arial" w:cs="Arial"/>
                <w:noProof/>
              </w:rPr>
              <w:t>Review of Policy</w:t>
            </w:r>
            <w:r w:rsidR="00610356">
              <w:rPr>
                <w:noProof/>
                <w:webHidden/>
              </w:rPr>
              <w:tab/>
            </w:r>
            <w:r w:rsidR="00610356">
              <w:rPr>
                <w:noProof/>
                <w:webHidden/>
              </w:rPr>
              <w:fldChar w:fldCharType="begin"/>
            </w:r>
            <w:r w:rsidR="00610356">
              <w:rPr>
                <w:noProof/>
                <w:webHidden/>
              </w:rPr>
              <w:instrText xml:space="preserve"> PAGEREF _Toc161949880 \h </w:instrText>
            </w:r>
            <w:r w:rsidR="00610356">
              <w:rPr>
                <w:noProof/>
                <w:webHidden/>
              </w:rPr>
            </w:r>
            <w:r w:rsidR="00610356">
              <w:rPr>
                <w:noProof/>
                <w:webHidden/>
              </w:rPr>
              <w:fldChar w:fldCharType="separate"/>
            </w:r>
            <w:r w:rsidR="00610356">
              <w:rPr>
                <w:noProof/>
                <w:webHidden/>
              </w:rPr>
              <w:t>9</w:t>
            </w:r>
            <w:r w:rsidR="00610356">
              <w:rPr>
                <w:noProof/>
                <w:webHidden/>
              </w:rPr>
              <w:fldChar w:fldCharType="end"/>
            </w:r>
          </w:hyperlink>
        </w:p>
        <w:p w14:paraId="5418748D" w14:textId="092151BE" w:rsidR="00A1727B" w:rsidRDefault="00A1727B" w:rsidP="007F5B85">
          <w:pPr>
            <w:ind w:left="0" w:firstLine="0"/>
            <w:jc w:val="both"/>
          </w:pPr>
          <w:r>
            <w:rPr>
              <w:b/>
              <w:bCs/>
              <w:noProof/>
            </w:rPr>
            <w:fldChar w:fldCharType="end"/>
          </w:r>
        </w:p>
      </w:sdtContent>
    </w:sdt>
    <w:p w14:paraId="493C1E89" w14:textId="77777777" w:rsidR="00344E09" w:rsidRPr="00F26976" w:rsidRDefault="00344E09" w:rsidP="007F5B85">
      <w:pPr>
        <w:pStyle w:val="Heading1"/>
        <w:numPr>
          <w:ilvl w:val="0"/>
          <w:numId w:val="28"/>
        </w:numPr>
        <w:ind w:left="567" w:hanging="567"/>
        <w:jc w:val="both"/>
        <w:rPr>
          <w:rFonts w:ascii="Arial" w:hAnsi="Arial" w:cs="Arial"/>
          <w:b/>
          <w:sz w:val="24"/>
          <w:szCs w:val="24"/>
        </w:rPr>
      </w:pPr>
      <w:bookmarkStart w:id="1" w:name="_Toc161949848"/>
      <w:r w:rsidRPr="00F26976">
        <w:rPr>
          <w:rFonts w:ascii="Arial" w:hAnsi="Arial" w:cs="Arial"/>
          <w:b/>
          <w:color w:val="auto"/>
          <w:sz w:val="24"/>
          <w:szCs w:val="24"/>
        </w:rPr>
        <w:lastRenderedPageBreak/>
        <w:t>Introduction</w:t>
      </w:r>
      <w:bookmarkEnd w:id="1"/>
      <w:bookmarkEnd w:id="0"/>
      <w:r w:rsidRPr="00F26976">
        <w:rPr>
          <w:rFonts w:ascii="Arial" w:hAnsi="Arial" w:cs="Arial"/>
          <w:b/>
          <w:sz w:val="24"/>
          <w:szCs w:val="24"/>
        </w:rPr>
        <w:t xml:space="preserve"> </w:t>
      </w:r>
    </w:p>
    <w:p w14:paraId="226C5B64" w14:textId="77777777" w:rsidR="00344E09" w:rsidRPr="00C87EDE" w:rsidRDefault="00344E09" w:rsidP="007F5B85">
      <w:pPr>
        <w:jc w:val="both"/>
        <w:rPr>
          <w:rFonts w:ascii="Arial" w:hAnsi="Arial" w:cs="Arial"/>
        </w:rPr>
      </w:pPr>
    </w:p>
    <w:p w14:paraId="31FADB34" w14:textId="476F733C" w:rsidR="00344E09" w:rsidRPr="00F26976" w:rsidRDefault="0000788D" w:rsidP="007F5B85">
      <w:pPr>
        <w:pStyle w:val="ListParagraph"/>
        <w:numPr>
          <w:ilvl w:val="0"/>
          <w:numId w:val="32"/>
        </w:numPr>
        <w:ind w:left="567" w:hanging="567"/>
        <w:jc w:val="both"/>
        <w:rPr>
          <w:rFonts w:ascii="Arial" w:hAnsi="Arial" w:cs="Arial"/>
          <w:sz w:val="22"/>
        </w:rPr>
      </w:pPr>
      <w:r>
        <w:rPr>
          <w:rFonts w:ascii="Arial" w:hAnsi="Arial" w:cs="Arial"/>
          <w:sz w:val="22"/>
        </w:rPr>
        <w:t xml:space="preserve">University Centre Somerset (UCS) is part of Bridgwater and Taunton College. The aim of this document is to clearly describe and provide processes for the </w:t>
      </w:r>
      <w:r w:rsidR="00D15118">
        <w:rPr>
          <w:rFonts w:ascii="Arial" w:hAnsi="Arial" w:cs="Arial"/>
          <w:sz w:val="22"/>
        </w:rPr>
        <w:t>UCS</w:t>
      </w:r>
      <w:r>
        <w:rPr>
          <w:rFonts w:ascii="Arial" w:hAnsi="Arial" w:cs="Arial"/>
          <w:sz w:val="22"/>
        </w:rPr>
        <w:t>’s engagement with its higher education students</w:t>
      </w:r>
      <w:r w:rsidR="0059507F">
        <w:rPr>
          <w:rFonts w:ascii="Arial" w:hAnsi="Arial" w:cs="Arial"/>
          <w:sz w:val="22"/>
        </w:rPr>
        <w:t>.</w:t>
      </w:r>
    </w:p>
    <w:p w14:paraId="7FB8257D" w14:textId="77777777" w:rsidR="00344E09" w:rsidRPr="00F26976" w:rsidRDefault="00344E09" w:rsidP="007F5B85">
      <w:pPr>
        <w:pStyle w:val="Heading1"/>
        <w:numPr>
          <w:ilvl w:val="0"/>
          <w:numId w:val="28"/>
        </w:numPr>
        <w:ind w:left="567" w:hanging="567"/>
        <w:jc w:val="both"/>
        <w:rPr>
          <w:rFonts w:ascii="Arial" w:hAnsi="Arial" w:cs="Arial"/>
          <w:b/>
          <w:color w:val="auto"/>
          <w:sz w:val="24"/>
          <w:szCs w:val="24"/>
        </w:rPr>
      </w:pPr>
      <w:bookmarkStart w:id="2" w:name="_Toc505785741"/>
      <w:bookmarkStart w:id="3" w:name="_Toc161949849"/>
      <w:r w:rsidRPr="00F26976">
        <w:rPr>
          <w:rFonts w:ascii="Arial" w:hAnsi="Arial" w:cs="Arial"/>
          <w:b/>
          <w:color w:val="auto"/>
          <w:sz w:val="24"/>
          <w:szCs w:val="24"/>
        </w:rPr>
        <w:t>Policy Statement</w:t>
      </w:r>
      <w:bookmarkEnd w:id="2"/>
      <w:bookmarkEnd w:id="3"/>
    </w:p>
    <w:p w14:paraId="5683372D" w14:textId="77777777" w:rsidR="00344E09" w:rsidRPr="00C87EDE" w:rsidRDefault="00344E09" w:rsidP="007F5B85">
      <w:pPr>
        <w:jc w:val="both"/>
        <w:rPr>
          <w:rFonts w:ascii="Arial" w:hAnsi="Arial" w:cs="Arial"/>
        </w:rPr>
      </w:pPr>
    </w:p>
    <w:p w14:paraId="02E8A27A" w14:textId="56960118" w:rsidR="00344E09" w:rsidRPr="00463A34" w:rsidRDefault="00463A34" w:rsidP="007F5B85">
      <w:pPr>
        <w:jc w:val="both"/>
        <w:rPr>
          <w:rFonts w:ascii="Arial" w:hAnsi="Arial" w:cs="Arial"/>
        </w:rPr>
      </w:pPr>
      <w:r>
        <w:rPr>
          <w:rFonts w:ascii="Arial" w:hAnsi="Arial" w:cs="Arial"/>
        </w:rPr>
        <w:t>2.1</w:t>
      </w:r>
      <w:r>
        <w:rPr>
          <w:rFonts w:ascii="Arial" w:hAnsi="Arial" w:cs="Arial"/>
        </w:rPr>
        <w:tab/>
      </w:r>
      <w:r w:rsidR="00770DB2" w:rsidRPr="00796A60">
        <w:rPr>
          <w:rFonts w:ascii="Arial" w:hAnsi="Arial" w:cs="Arial"/>
        </w:rPr>
        <w:t>This policy has been developed in consultation with student</w:t>
      </w:r>
      <w:r w:rsidR="005C7EEA">
        <w:rPr>
          <w:rFonts w:ascii="Arial" w:hAnsi="Arial" w:cs="Arial"/>
        </w:rPr>
        <w:t>s (via student representatives) and</w:t>
      </w:r>
      <w:r w:rsidR="00770DB2" w:rsidRPr="00796A60">
        <w:rPr>
          <w:rFonts w:ascii="Arial" w:hAnsi="Arial" w:cs="Arial"/>
        </w:rPr>
        <w:t xml:space="preserve"> college staff including senior managers.  In writing this policy partner university policies, procedures and protocols have been referred to </w:t>
      </w:r>
      <w:r w:rsidR="00E20AFA">
        <w:rPr>
          <w:rFonts w:ascii="Arial" w:hAnsi="Arial" w:cs="Arial"/>
        </w:rPr>
        <w:t>thereby</w:t>
      </w:r>
      <w:r w:rsidR="00E20AFA" w:rsidRPr="00796A60">
        <w:rPr>
          <w:rFonts w:ascii="Arial" w:hAnsi="Arial" w:cs="Arial"/>
        </w:rPr>
        <w:t xml:space="preserve"> </w:t>
      </w:r>
      <w:r w:rsidR="00770DB2" w:rsidRPr="00796A60">
        <w:rPr>
          <w:rFonts w:ascii="Arial" w:hAnsi="Arial" w:cs="Arial"/>
        </w:rPr>
        <w:t xml:space="preserve">ensuring that this policy aligns with and/or complements their processes and </w:t>
      </w:r>
      <w:r w:rsidR="005C7EEA">
        <w:rPr>
          <w:rFonts w:ascii="Arial" w:hAnsi="Arial" w:cs="Arial"/>
        </w:rPr>
        <w:t xml:space="preserve">expectations.   The </w:t>
      </w:r>
      <w:r w:rsidR="00DB6155">
        <w:rPr>
          <w:rFonts w:ascii="Arial" w:hAnsi="Arial" w:cs="Arial"/>
        </w:rPr>
        <w:t xml:space="preserve">UCS </w:t>
      </w:r>
      <w:r w:rsidR="005C7EEA">
        <w:rPr>
          <w:rFonts w:ascii="Arial" w:hAnsi="Arial" w:cs="Arial"/>
        </w:rPr>
        <w:t>Senate</w:t>
      </w:r>
      <w:r w:rsidR="00577C61">
        <w:rPr>
          <w:rFonts w:ascii="Arial" w:hAnsi="Arial" w:cs="Arial"/>
        </w:rPr>
        <w:t xml:space="preserve"> is responsible for the review and monitoring of impact of</w:t>
      </w:r>
      <w:r w:rsidR="00770DB2" w:rsidRPr="00796A60">
        <w:rPr>
          <w:rFonts w:ascii="Arial" w:hAnsi="Arial" w:cs="Arial"/>
        </w:rPr>
        <w:t xml:space="preserve"> the document and the College’s Senior </w:t>
      </w:r>
      <w:r w:rsidR="007F5B85">
        <w:rPr>
          <w:rFonts w:ascii="Arial" w:hAnsi="Arial" w:cs="Arial"/>
        </w:rPr>
        <w:t>Leadership</w:t>
      </w:r>
      <w:r w:rsidR="00770DB2" w:rsidRPr="00796A60">
        <w:rPr>
          <w:rFonts w:ascii="Arial" w:hAnsi="Arial" w:cs="Arial"/>
        </w:rPr>
        <w:t xml:space="preserve"> Team (S</w:t>
      </w:r>
      <w:r w:rsidR="007F5B85">
        <w:rPr>
          <w:rFonts w:ascii="Arial" w:hAnsi="Arial" w:cs="Arial"/>
        </w:rPr>
        <w:t>L</w:t>
      </w:r>
      <w:r w:rsidR="00770DB2" w:rsidRPr="00796A60">
        <w:rPr>
          <w:rFonts w:ascii="Arial" w:hAnsi="Arial" w:cs="Arial"/>
        </w:rPr>
        <w:t>T) are responsible for approval</w:t>
      </w:r>
      <w:r w:rsidR="00577C61">
        <w:rPr>
          <w:rFonts w:ascii="Arial" w:hAnsi="Arial" w:cs="Arial"/>
        </w:rPr>
        <w:t xml:space="preserve"> and sign off</w:t>
      </w:r>
      <w:r w:rsidR="00770DB2" w:rsidRPr="00796A60">
        <w:rPr>
          <w:rFonts w:ascii="Arial" w:hAnsi="Arial" w:cs="Arial"/>
        </w:rPr>
        <w:t xml:space="preserve">.  </w:t>
      </w:r>
    </w:p>
    <w:p w14:paraId="31ADCFBA" w14:textId="77777777" w:rsidR="00344E09" w:rsidRPr="00F26976" w:rsidRDefault="00344E09" w:rsidP="007F5B85">
      <w:pPr>
        <w:pStyle w:val="Heading1"/>
        <w:numPr>
          <w:ilvl w:val="0"/>
          <w:numId w:val="28"/>
        </w:numPr>
        <w:ind w:left="567" w:hanging="567"/>
        <w:jc w:val="both"/>
        <w:rPr>
          <w:rFonts w:ascii="Arial" w:hAnsi="Arial" w:cs="Arial"/>
          <w:b/>
          <w:color w:val="auto"/>
          <w:sz w:val="24"/>
          <w:szCs w:val="24"/>
        </w:rPr>
      </w:pPr>
      <w:bookmarkStart w:id="4" w:name="_Toc505785742"/>
      <w:bookmarkStart w:id="5" w:name="_Toc161949850"/>
      <w:r w:rsidRPr="00F26976">
        <w:rPr>
          <w:rFonts w:ascii="Arial" w:hAnsi="Arial" w:cs="Arial"/>
          <w:b/>
          <w:color w:val="auto"/>
          <w:sz w:val="24"/>
          <w:szCs w:val="24"/>
        </w:rPr>
        <w:t>Scope</w:t>
      </w:r>
      <w:bookmarkEnd w:id="4"/>
      <w:bookmarkEnd w:id="5"/>
    </w:p>
    <w:p w14:paraId="7406EF42" w14:textId="77777777" w:rsidR="00344E09" w:rsidRPr="00C87EDE" w:rsidRDefault="00344E09" w:rsidP="007F5B85">
      <w:pPr>
        <w:jc w:val="both"/>
        <w:rPr>
          <w:rFonts w:ascii="Arial" w:hAnsi="Arial" w:cs="Arial"/>
        </w:rPr>
      </w:pPr>
    </w:p>
    <w:p w14:paraId="49159BE8" w14:textId="77777777" w:rsidR="00F26976" w:rsidRPr="00161332" w:rsidRDefault="0085799C" w:rsidP="007F5B85">
      <w:pPr>
        <w:jc w:val="both"/>
        <w:rPr>
          <w:rFonts w:ascii="Arial" w:hAnsi="Arial" w:cs="Arial"/>
        </w:rPr>
      </w:pPr>
      <w:r w:rsidRPr="00BF21D8">
        <w:rPr>
          <w:rFonts w:ascii="Arial" w:hAnsi="Arial" w:cs="Arial"/>
        </w:rPr>
        <w:t>3.1</w:t>
      </w:r>
      <w:r w:rsidRPr="00BF21D8">
        <w:rPr>
          <w:rFonts w:ascii="Arial" w:hAnsi="Arial" w:cs="Arial"/>
        </w:rPr>
        <w:tab/>
      </w:r>
      <w:r w:rsidR="00344E09" w:rsidRPr="00BF21D8">
        <w:rPr>
          <w:rFonts w:ascii="Arial" w:hAnsi="Arial" w:cs="Arial"/>
        </w:rPr>
        <w:t>This information</w:t>
      </w:r>
      <w:r w:rsidR="00344E09" w:rsidRPr="00161332">
        <w:rPr>
          <w:rFonts w:ascii="Arial" w:hAnsi="Arial" w:cs="Arial"/>
        </w:rPr>
        <w:t xml:space="preserve"> is relevant to all students and staff (academic and support) involved in the delivery or support of higher education programmes.</w:t>
      </w:r>
    </w:p>
    <w:p w14:paraId="5D0AE088" w14:textId="77777777" w:rsidR="00F26976" w:rsidRPr="00161332" w:rsidRDefault="00F26976" w:rsidP="007F5B85">
      <w:pPr>
        <w:ind w:left="0" w:firstLine="0"/>
        <w:jc w:val="both"/>
        <w:rPr>
          <w:rFonts w:ascii="Arial" w:hAnsi="Arial" w:cs="Arial"/>
          <w:sz w:val="24"/>
        </w:rPr>
      </w:pPr>
    </w:p>
    <w:p w14:paraId="0554A5AA" w14:textId="19A4B0C5" w:rsidR="00344E09" w:rsidRPr="00161332" w:rsidRDefault="00A545BE" w:rsidP="007F5B85">
      <w:pPr>
        <w:jc w:val="both"/>
        <w:rPr>
          <w:rFonts w:ascii="Arial" w:hAnsi="Arial" w:cs="Arial"/>
        </w:rPr>
      </w:pPr>
      <w:r w:rsidRPr="00161332">
        <w:rPr>
          <w:rFonts w:ascii="Arial" w:hAnsi="Arial" w:cs="Arial"/>
        </w:rPr>
        <w:t>3.2</w:t>
      </w:r>
      <w:r w:rsidRPr="00161332">
        <w:rPr>
          <w:rFonts w:ascii="Arial" w:hAnsi="Arial" w:cs="Arial"/>
        </w:rPr>
        <w:tab/>
      </w:r>
      <w:r w:rsidR="00F26976" w:rsidRPr="00161332">
        <w:rPr>
          <w:rFonts w:ascii="Arial" w:hAnsi="Arial" w:cs="Arial"/>
        </w:rPr>
        <w:t>T</w:t>
      </w:r>
      <w:r w:rsidR="00577C61">
        <w:rPr>
          <w:rFonts w:ascii="Arial" w:hAnsi="Arial" w:cs="Arial"/>
        </w:rPr>
        <w:t>his policy</w:t>
      </w:r>
      <w:r w:rsidR="00344E09" w:rsidRPr="00161332">
        <w:rPr>
          <w:rFonts w:ascii="Arial" w:hAnsi="Arial" w:cs="Arial"/>
        </w:rPr>
        <w:t xml:space="preserve"> applies to all programmes </w:t>
      </w:r>
      <w:r w:rsidR="0047203F">
        <w:rPr>
          <w:rFonts w:ascii="Arial" w:hAnsi="Arial" w:cs="Arial"/>
        </w:rPr>
        <w:t>at</w:t>
      </w:r>
      <w:r w:rsidR="00344E09" w:rsidRPr="00161332">
        <w:rPr>
          <w:rFonts w:ascii="Arial" w:hAnsi="Arial" w:cs="Arial"/>
        </w:rPr>
        <w:t xml:space="preserve"> level 4 or above including those that are validated externally with uni</w:t>
      </w:r>
      <w:r w:rsidR="00266307">
        <w:rPr>
          <w:rFonts w:ascii="Arial" w:hAnsi="Arial" w:cs="Arial"/>
        </w:rPr>
        <w:t xml:space="preserve">versity partners, receive </w:t>
      </w:r>
      <w:r w:rsidR="00344E09" w:rsidRPr="00161332">
        <w:rPr>
          <w:rFonts w:ascii="Arial" w:hAnsi="Arial" w:cs="Arial"/>
        </w:rPr>
        <w:t>funding</w:t>
      </w:r>
      <w:r w:rsidR="00266307">
        <w:rPr>
          <w:rFonts w:ascii="Arial" w:hAnsi="Arial" w:cs="Arial"/>
        </w:rPr>
        <w:t xml:space="preserve"> from the Office for Students (OfS)</w:t>
      </w:r>
      <w:r w:rsidR="00577C61">
        <w:rPr>
          <w:rFonts w:ascii="Arial" w:hAnsi="Arial" w:cs="Arial"/>
        </w:rPr>
        <w:t xml:space="preserve"> </w:t>
      </w:r>
      <w:r w:rsidR="00344E09" w:rsidRPr="00161332">
        <w:rPr>
          <w:rFonts w:ascii="Arial" w:hAnsi="Arial" w:cs="Arial"/>
        </w:rPr>
        <w:t>or are professional qualifications that are funded by other streams.</w:t>
      </w:r>
    </w:p>
    <w:p w14:paraId="1B641F96" w14:textId="77777777" w:rsidR="00344E09" w:rsidRPr="00F26976" w:rsidRDefault="00344E09" w:rsidP="007F5B85">
      <w:pPr>
        <w:pStyle w:val="Heading1"/>
        <w:numPr>
          <w:ilvl w:val="0"/>
          <w:numId w:val="28"/>
        </w:numPr>
        <w:ind w:left="567" w:hanging="567"/>
        <w:jc w:val="both"/>
        <w:rPr>
          <w:rFonts w:ascii="Arial" w:hAnsi="Arial" w:cs="Arial"/>
          <w:b/>
          <w:color w:val="auto"/>
          <w:sz w:val="24"/>
          <w:szCs w:val="24"/>
        </w:rPr>
      </w:pPr>
      <w:bookmarkStart w:id="6" w:name="_Toc505785743"/>
      <w:bookmarkStart w:id="7" w:name="_Toc161949851"/>
      <w:r w:rsidRPr="00F26976">
        <w:rPr>
          <w:rFonts w:ascii="Arial" w:hAnsi="Arial" w:cs="Arial"/>
          <w:b/>
          <w:color w:val="auto"/>
          <w:sz w:val="24"/>
          <w:szCs w:val="24"/>
        </w:rPr>
        <w:t>Purpose of Student Engagement</w:t>
      </w:r>
      <w:bookmarkEnd w:id="6"/>
      <w:bookmarkEnd w:id="7"/>
    </w:p>
    <w:p w14:paraId="6B1C7323" w14:textId="77777777" w:rsidR="00BF21D8" w:rsidRDefault="00BF21D8" w:rsidP="007F5B85">
      <w:pPr>
        <w:ind w:left="0" w:firstLine="0"/>
        <w:jc w:val="both"/>
        <w:rPr>
          <w:rFonts w:ascii="Arial" w:hAnsi="Arial" w:cs="Arial"/>
        </w:rPr>
      </w:pPr>
    </w:p>
    <w:p w14:paraId="3D7A0804" w14:textId="5E1E4597" w:rsidR="00344E09" w:rsidRPr="00BF21D8" w:rsidRDefault="00BF21D8" w:rsidP="007F5B85">
      <w:pPr>
        <w:jc w:val="both"/>
        <w:rPr>
          <w:rFonts w:ascii="Arial" w:hAnsi="Arial" w:cs="Arial"/>
          <w:lang w:val="en"/>
        </w:rPr>
      </w:pPr>
      <w:r>
        <w:rPr>
          <w:rFonts w:ascii="Arial" w:hAnsi="Arial" w:cs="Arial"/>
          <w:lang w:val="en"/>
        </w:rPr>
        <w:t>4.1</w:t>
      </w:r>
      <w:r>
        <w:rPr>
          <w:rFonts w:ascii="Arial" w:hAnsi="Arial" w:cs="Arial"/>
          <w:lang w:val="en"/>
        </w:rPr>
        <w:tab/>
      </w:r>
      <w:r w:rsidR="00344E09" w:rsidRPr="00BF21D8">
        <w:rPr>
          <w:rFonts w:ascii="Arial" w:hAnsi="Arial" w:cs="Arial"/>
          <w:lang w:val="en"/>
        </w:rPr>
        <w:t>The purpose of s</w:t>
      </w:r>
      <w:r w:rsidR="0000788D" w:rsidRPr="00BF21D8">
        <w:rPr>
          <w:rFonts w:ascii="Arial" w:hAnsi="Arial" w:cs="Arial"/>
          <w:lang w:val="en"/>
        </w:rPr>
        <w:t>tudent engagement at UCS</w:t>
      </w:r>
      <w:r w:rsidR="00344E09" w:rsidRPr="00BF21D8">
        <w:rPr>
          <w:rFonts w:ascii="Arial" w:hAnsi="Arial" w:cs="Arial"/>
          <w:lang w:val="en"/>
        </w:rPr>
        <w:t xml:space="preserve"> is to enhance the </w:t>
      </w:r>
      <w:r w:rsidR="006056FA">
        <w:rPr>
          <w:rFonts w:ascii="Arial" w:hAnsi="Arial" w:cs="Arial"/>
          <w:lang w:val="en"/>
        </w:rPr>
        <w:t>UCS</w:t>
      </w:r>
      <w:r w:rsidR="0000788D" w:rsidRPr="00BF21D8">
        <w:rPr>
          <w:rFonts w:ascii="Arial" w:hAnsi="Arial" w:cs="Arial"/>
          <w:lang w:val="en"/>
        </w:rPr>
        <w:t xml:space="preserve">’s </w:t>
      </w:r>
      <w:r w:rsidR="00344E09" w:rsidRPr="00BF21D8">
        <w:rPr>
          <w:rFonts w:ascii="Arial" w:hAnsi="Arial" w:cs="Arial"/>
          <w:lang w:val="en"/>
        </w:rPr>
        <w:t>provision of hi</w:t>
      </w:r>
      <w:r w:rsidR="00093130">
        <w:rPr>
          <w:rFonts w:ascii="Arial" w:hAnsi="Arial" w:cs="Arial"/>
          <w:lang w:val="en"/>
        </w:rPr>
        <w:t>gher education and the student</w:t>
      </w:r>
      <w:r w:rsidR="00344E09" w:rsidRPr="00BF21D8">
        <w:rPr>
          <w:rFonts w:ascii="Arial" w:hAnsi="Arial" w:cs="Arial"/>
          <w:lang w:val="en"/>
        </w:rPr>
        <w:t xml:space="preserve"> experience</w:t>
      </w:r>
      <w:r w:rsidR="00093130">
        <w:rPr>
          <w:rFonts w:ascii="Arial" w:hAnsi="Arial" w:cs="Arial"/>
          <w:lang w:val="en"/>
        </w:rPr>
        <w:t>.</w:t>
      </w:r>
    </w:p>
    <w:p w14:paraId="0D925680" w14:textId="77777777" w:rsidR="00BF21D8" w:rsidRPr="00BF21D8" w:rsidRDefault="00BF21D8" w:rsidP="007F5B85">
      <w:pPr>
        <w:pStyle w:val="ListParagraph"/>
        <w:ind w:firstLine="0"/>
        <w:jc w:val="both"/>
        <w:rPr>
          <w:rFonts w:ascii="Arial" w:hAnsi="Arial" w:cs="Arial"/>
          <w:lang w:val="en"/>
        </w:rPr>
      </w:pPr>
    </w:p>
    <w:p w14:paraId="61188F16" w14:textId="4A608B65" w:rsidR="00484F46" w:rsidRPr="00484F46" w:rsidRDefault="00BF21D8" w:rsidP="007F5B85">
      <w:pPr>
        <w:jc w:val="both"/>
        <w:rPr>
          <w:rFonts w:ascii="Arial" w:hAnsi="Arial" w:cs="Arial"/>
          <w:lang w:val="en-US"/>
        </w:rPr>
      </w:pPr>
      <w:r w:rsidRPr="0DF9C10E">
        <w:rPr>
          <w:rFonts w:ascii="Arial" w:hAnsi="Arial" w:cs="Arial"/>
          <w:lang w:val="en-US"/>
        </w:rPr>
        <w:t>4.2</w:t>
      </w:r>
      <w:r>
        <w:tab/>
      </w:r>
      <w:r w:rsidR="00484F46" w:rsidRPr="0DF9C10E">
        <w:rPr>
          <w:rFonts w:ascii="Arial" w:hAnsi="Arial" w:cs="Arial"/>
          <w:lang w:val="en-US"/>
        </w:rPr>
        <w:t xml:space="preserve"> </w:t>
      </w:r>
      <w:r w:rsidR="00D54D47" w:rsidRPr="0DF9C10E">
        <w:rPr>
          <w:rFonts w:ascii="Arial" w:hAnsi="Arial" w:cs="Arial"/>
          <w:lang w:val="en-US"/>
        </w:rPr>
        <w:t>The</w:t>
      </w:r>
      <w:r w:rsidR="00484F46" w:rsidRPr="0DF9C10E">
        <w:rPr>
          <w:rFonts w:ascii="Arial" w:hAnsi="Arial" w:cs="Arial"/>
          <w:lang w:val="en-US"/>
        </w:rPr>
        <w:t xml:space="preserve"> need for compliance with UK consumer </w:t>
      </w:r>
      <w:r w:rsidR="00664EC3" w:rsidRPr="0DF9C10E">
        <w:rPr>
          <w:rFonts w:ascii="Arial" w:hAnsi="Arial" w:cs="Arial"/>
          <w:lang w:val="en-US"/>
        </w:rPr>
        <w:t xml:space="preserve">protection </w:t>
      </w:r>
      <w:r w:rsidR="00484F46" w:rsidRPr="0DF9C10E">
        <w:rPr>
          <w:rFonts w:ascii="Arial" w:hAnsi="Arial" w:cs="Arial"/>
          <w:lang w:val="en-US"/>
        </w:rPr>
        <w:t xml:space="preserve">law has placed the responsibility on HE providers to fully engage with the consumer.  Those HE providers who do not meet their obligations may be in breach of consumer law and risk </w:t>
      </w:r>
      <w:r w:rsidR="00D54D47" w:rsidRPr="0DF9C10E">
        <w:rPr>
          <w:rFonts w:ascii="Arial" w:hAnsi="Arial" w:cs="Arial"/>
          <w:lang w:val="en-US"/>
        </w:rPr>
        <w:t>breaching a condition of registration (C1) with the Office for Students.</w:t>
      </w:r>
      <w:r w:rsidR="00484F46" w:rsidRPr="0DF9C10E">
        <w:rPr>
          <w:rFonts w:ascii="Arial" w:hAnsi="Arial" w:cs="Arial"/>
          <w:lang w:val="en-US"/>
        </w:rPr>
        <w:t xml:space="preserve"> </w:t>
      </w:r>
    </w:p>
    <w:p w14:paraId="06362C51" w14:textId="77777777" w:rsidR="00484F46" w:rsidRPr="00484F46" w:rsidRDefault="00484F46" w:rsidP="007F5B85">
      <w:pPr>
        <w:jc w:val="both"/>
        <w:rPr>
          <w:rFonts w:ascii="Arial" w:hAnsi="Arial" w:cs="Arial"/>
          <w:lang w:val="en"/>
        </w:rPr>
      </w:pPr>
    </w:p>
    <w:p w14:paraId="674ED36D" w14:textId="508E0B21" w:rsidR="00344E09" w:rsidRDefault="00484F46" w:rsidP="007F5B85">
      <w:pPr>
        <w:ind w:firstLine="0"/>
        <w:jc w:val="both"/>
        <w:rPr>
          <w:rFonts w:ascii="Arial" w:hAnsi="Arial" w:cs="Arial"/>
          <w:lang w:val="en-US"/>
        </w:rPr>
      </w:pPr>
      <w:r w:rsidRPr="0DF9C10E">
        <w:rPr>
          <w:rFonts w:ascii="Arial" w:hAnsi="Arial" w:cs="Arial"/>
          <w:lang w:val="en-US"/>
        </w:rPr>
        <w:t xml:space="preserve">Whilst the university partner or awarding </w:t>
      </w:r>
      <w:r w:rsidR="12C62D2C" w:rsidRPr="0DF9C10E">
        <w:rPr>
          <w:rFonts w:ascii="Arial" w:hAnsi="Arial" w:cs="Arial"/>
          <w:lang w:val="en-US"/>
        </w:rPr>
        <w:t>organization</w:t>
      </w:r>
      <w:r w:rsidRPr="0DF9C10E">
        <w:rPr>
          <w:rFonts w:ascii="Arial" w:hAnsi="Arial" w:cs="Arial"/>
          <w:lang w:val="en-US"/>
        </w:rPr>
        <w:t xml:space="preserve"> retain the responsibility for the quality and standards of the programme and final award, UCS at Bridgwater and Taunton College is responsible for the appropriate delivery of programmes in line with our partnership agreements.   The university partner will employ independent strategies and policies around student representation and </w:t>
      </w:r>
      <w:r w:rsidR="00071187" w:rsidRPr="0DF9C10E">
        <w:rPr>
          <w:rFonts w:ascii="Arial" w:hAnsi="Arial" w:cs="Arial"/>
          <w:lang w:val="en-US"/>
        </w:rPr>
        <w:t>UCS</w:t>
      </w:r>
      <w:r w:rsidRPr="0DF9C10E">
        <w:rPr>
          <w:rFonts w:ascii="Arial" w:hAnsi="Arial" w:cs="Arial"/>
          <w:lang w:val="en-US"/>
        </w:rPr>
        <w:t xml:space="preserve"> works to support those strategies through a variety of mechanisms.  Their policies and procedures may differ</w:t>
      </w:r>
      <w:r w:rsidR="00535B51" w:rsidRPr="0DF9C10E">
        <w:rPr>
          <w:rFonts w:ascii="Arial" w:hAnsi="Arial" w:cs="Arial"/>
          <w:lang w:val="en-US"/>
        </w:rPr>
        <w:t>,</w:t>
      </w:r>
      <w:r w:rsidRPr="0DF9C10E">
        <w:rPr>
          <w:rFonts w:ascii="Arial" w:hAnsi="Arial" w:cs="Arial"/>
          <w:lang w:val="en-US"/>
        </w:rPr>
        <w:t xml:space="preserve"> but this policy seeks to give an overview of how these approaches are managed by UCS.</w:t>
      </w:r>
    </w:p>
    <w:p w14:paraId="5611D8AF" w14:textId="77777777" w:rsidR="00BA6F73" w:rsidRDefault="00BA6F73" w:rsidP="007F5B85">
      <w:pPr>
        <w:ind w:firstLine="0"/>
        <w:jc w:val="both"/>
        <w:rPr>
          <w:rFonts w:ascii="Arial" w:hAnsi="Arial" w:cs="Arial"/>
          <w:lang w:val="en"/>
        </w:rPr>
      </w:pPr>
    </w:p>
    <w:p w14:paraId="5F04AD34" w14:textId="77777777" w:rsidR="00344E09" w:rsidRPr="00F26976" w:rsidRDefault="00344E09" w:rsidP="007F5B85">
      <w:pPr>
        <w:pStyle w:val="Heading1"/>
        <w:numPr>
          <w:ilvl w:val="0"/>
          <w:numId w:val="28"/>
        </w:numPr>
        <w:ind w:left="567" w:hanging="567"/>
        <w:jc w:val="both"/>
        <w:rPr>
          <w:rFonts w:ascii="Arial" w:hAnsi="Arial" w:cs="Arial"/>
          <w:b/>
          <w:color w:val="auto"/>
          <w:sz w:val="24"/>
          <w:szCs w:val="24"/>
        </w:rPr>
      </w:pPr>
      <w:bookmarkStart w:id="8" w:name="_Toc505785744"/>
      <w:bookmarkStart w:id="9" w:name="_Toc161949852"/>
      <w:r w:rsidRPr="00F26976">
        <w:rPr>
          <w:rFonts w:ascii="Arial" w:hAnsi="Arial" w:cs="Arial"/>
          <w:b/>
          <w:color w:val="auto"/>
          <w:sz w:val="24"/>
          <w:szCs w:val="24"/>
        </w:rPr>
        <w:t>Overarching Principles</w:t>
      </w:r>
      <w:bookmarkEnd w:id="8"/>
      <w:bookmarkEnd w:id="9"/>
    </w:p>
    <w:p w14:paraId="517591E2" w14:textId="77777777" w:rsidR="00965D76" w:rsidRPr="00C87EDE" w:rsidRDefault="00965D76" w:rsidP="007F5B85">
      <w:pPr>
        <w:jc w:val="both"/>
        <w:rPr>
          <w:rFonts w:ascii="Arial" w:hAnsi="Arial" w:cs="Arial"/>
        </w:rPr>
      </w:pPr>
    </w:p>
    <w:p w14:paraId="266A7DD2" w14:textId="74D07DDA" w:rsidR="00344E09" w:rsidRDefault="00344E09" w:rsidP="007F5B85">
      <w:pPr>
        <w:jc w:val="both"/>
        <w:rPr>
          <w:rFonts w:ascii="Arial" w:hAnsi="Arial" w:cs="Arial"/>
        </w:rPr>
      </w:pPr>
      <w:r w:rsidRPr="00C87EDE">
        <w:rPr>
          <w:rFonts w:ascii="Arial" w:hAnsi="Arial" w:cs="Arial"/>
        </w:rPr>
        <w:t xml:space="preserve">5.1 </w:t>
      </w:r>
      <w:r w:rsidRPr="00C87EDE">
        <w:rPr>
          <w:rFonts w:ascii="Arial" w:hAnsi="Arial" w:cs="Arial"/>
        </w:rPr>
        <w:tab/>
        <w:t xml:space="preserve">The overarching principles of Higher Education Student </w:t>
      </w:r>
      <w:r w:rsidR="00D54D47">
        <w:rPr>
          <w:rFonts w:ascii="Arial" w:hAnsi="Arial" w:cs="Arial"/>
        </w:rPr>
        <w:t xml:space="preserve">Engagement </w:t>
      </w:r>
      <w:r w:rsidR="00796A60">
        <w:rPr>
          <w:rFonts w:ascii="Arial" w:hAnsi="Arial" w:cs="Arial"/>
        </w:rPr>
        <w:t xml:space="preserve">at UCS </w:t>
      </w:r>
      <w:r w:rsidRPr="00C87EDE">
        <w:rPr>
          <w:rFonts w:ascii="Arial" w:hAnsi="Arial" w:cs="Arial"/>
        </w:rPr>
        <w:t>describe the values and characteristics expected as a result of the implementation of this policy:</w:t>
      </w:r>
    </w:p>
    <w:p w14:paraId="5E699849" w14:textId="77777777" w:rsidR="00796A60" w:rsidRPr="00C87EDE" w:rsidRDefault="00796A60" w:rsidP="007F5B85">
      <w:pPr>
        <w:jc w:val="both"/>
        <w:rPr>
          <w:rFonts w:ascii="Arial" w:hAnsi="Arial" w:cs="Arial"/>
        </w:rPr>
      </w:pPr>
    </w:p>
    <w:p w14:paraId="14040ECD" w14:textId="77777777" w:rsidR="00344E09" w:rsidRPr="00C87EDE" w:rsidRDefault="00344E09" w:rsidP="007F5B85">
      <w:pPr>
        <w:pStyle w:val="ListParagraph"/>
        <w:numPr>
          <w:ilvl w:val="0"/>
          <w:numId w:val="23"/>
        </w:numPr>
        <w:ind w:left="1134" w:hanging="567"/>
        <w:jc w:val="both"/>
        <w:rPr>
          <w:rFonts w:ascii="Arial" w:hAnsi="Arial" w:cs="Arial"/>
          <w:sz w:val="22"/>
          <w:szCs w:val="22"/>
        </w:rPr>
      </w:pPr>
      <w:r w:rsidRPr="00C87EDE">
        <w:rPr>
          <w:rFonts w:ascii="Arial" w:hAnsi="Arial" w:cs="Arial"/>
          <w:sz w:val="22"/>
          <w:szCs w:val="22"/>
        </w:rPr>
        <w:t>All students are treated fairly, equitably and with respect</w:t>
      </w:r>
    </w:p>
    <w:p w14:paraId="7AB87F9F" w14:textId="106A4525" w:rsidR="00344E09" w:rsidRPr="00C87EDE" w:rsidRDefault="00344E09" w:rsidP="007F5B85">
      <w:pPr>
        <w:pStyle w:val="ListParagraph"/>
        <w:numPr>
          <w:ilvl w:val="0"/>
          <w:numId w:val="23"/>
        </w:numPr>
        <w:ind w:left="1134" w:hanging="567"/>
        <w:jc w:val="both"/>
        <w:rPr>
          <w:rFonts w:ascii="Arial" w:hAnsi="Arial" w:cs="Arial"/>
          <w:sz w:val="22"/>
          <w:szCs w:val="22"/>
        </w:rPr>
      </w:pPr>
      <w:r w:rsidRPr="00C87EDE">
        <w:rPr>
          <w:rFonts w:ascii="Arial" w:hAnsi="Arial" w:cs="Arial"/>
          <w:sz w:val="22"/>
          <w:szCs w:val="22"/>
        </w:rPr>
        <w:t>All students, through this process, have the opportunity to actively engage with and contribute to the enhancement of their experience of b</w:t>
      </w:r>
      <w:r w:rsidR="00796A60">
        <w:rPr>
          <w:rFonts w:ascii="Arial" w:hAnsi="Arial" w:cs="Arial"/>
          <w:sz w:val="22"/>
          <w:szCs w:val="22"/>
        </w:rPr>
        <w:t>eing a</w:t>
      </w:r>
      <w:r w:rsidR="00B406BF">
        <w:rPr>
          <w:rFonts w:ascii="Arial" w:hAnsi="Arial" w:cs="Arial"/>
          <w:sz w:val="22"/>
          <w:szCs w:val="22"/>
        </w:rPr>
        <w:t>n</w:t>
      </w:r>
      <w:r w:rsidR="00796A60">
        <w:rPr>
          <w:rFonts w:ascii="Arial" w:hAnsi="Arial" w:cs="Arial"/>
          <w:sz w:val="22"/>
          <w:szCs w:val="22"/>
        </w:rPr>
        <w:t xml:space="preserve"> HE student at UCS</w:t>
      </w:r>
    </w:p>
    <w:p w14:paraId="1304FCF6" w14:textId="77777777" w:rsidR="00344E09" w:rsidRPr="00C87EDE" w:rsidRDefault="00344E09" w:rsidP="007F5B85">
      <w:pPr>
        <w:pStyle w:val="ListParagraph"/>
        <w:numPr>
          <w:ilvl w:val="0"/>
          <w:numId w:val="23"/>
        </w:numPr>
        <w:ind w:left="1134" w:hanging="567"/>
        <w:jc w:val="both"/>
        <w:rPr>
          <w:rFonts w:ascii="Arial" w:hAnsi="Arial" w:cs="Arial"/>
          <w:sz w:val="22"/>
          <w:szCs w:val="22"/>
        </w:rPr>
      </w:pPr>
      <w:r w:rsidRPr="00C87EDE">
        <w:rPr>
          <w:rFonts w:ascii="Arial" w:hAnsi="Arial" w:cs="Arial"/>
          <w:sz w:val="22"/>
          <w:szCs w:val="22"/>
        </w:rPr>
        <w:t>Student representati</w:t>
      </w:r>
      <w:r w:rsidR="00262D7F">
        <w:rPr>
          <w:rFonts w:ascii="Arial" w:hAnsi="Arial" w:cs="Arial"/>
          <w:sz w:val="22"/>
          <w:szCs w:val="22"/>
        </w:rPr>
        <w:t>ves are supported</w:t>
      </w:r>
      <w:r w:rsidRPr="00C87EDE">
        <w:rPr>
          <w:rFonts w:ascii="Arial" w:hAnsi="Arial" w:cs="Arial"/>
          <w:sz w:val="22"/>
          <w:szCs w:val="22"/>
        </w:rPr>
        <w:t xml:space="preserve"> to enable them to successfully fulfil their role</w:t>
      </w:r>
    </w:p>
    <w:p w14:paraId="41692922" w14:textId="77777777" w:rsidR="00796A60" w:rsidRPr="00463A34" w:rsidRDefault="00344E09" w:rsidP="007F5B85">
      <w:pPr>
        <w:pStyle w:val="ListParagraph"/>
        <w:numPr>
          <w:ilvl w:val="0"/>
          <w:numId w:val="23"/>
        </w:numPr>
        <w:ind w:left="1134" w:hanging="567"/>
        <w:jc w:val="both"/>
        <w:rPr>
          <w:rFonts w:ascii="Arial" w:hAnsi="Arial" w:cs="Arial"/>
          <w:sz w:val="22"/>
          <w:szCs w:val="22"/>
        </w:rPr>
      </w:pPr>
      <w:r w:rsidRPr="00C87EDE">
        <w:rPr>
          <w:rFonts w:ascii="Arial" w:hAnsi="Arial" w:cs="Arial"/>
          <w:sz w:val="22"/>
          <w:szCs w:val="22"/>
        </w:rPr>
        <w:lastRenderedPageBreak/>
        <w:t>Student representatives contribute to the development and continuous improvement of this policy and associated procedures and processes.</w:t>
      </w:r>
      <w:r w:rsidR="00796A60" w:rsidRPr="00463A34">
        <w:rPr>
          <w:rFonts w:ascii="Arial" w:hAnsi="Arial" w:cs="Arial"/>
        </w:rPr>
        <w:tab/>
      </w:r>
    </w:p>
    <w:p w14:paraId="7A5BC6EE" w14:textId="77777777" w:rsidR="00344E09" w:rsidRPr="00F26976" w:rsidRDefault="00344E09" w:rsidP="007F5B85">
      <w:pPr>
        <w:pStyle w:val="Heading1"/>
        <w:numPr>
          <w:ilvl w:val="0"/>
          <w:numId w:val="28"/>
        </w:numPr>
        <w:ind w:left="567" w:hanging="567"/>
        <w:jc w:val="both"/>
        <w:rPr>
          <w:rFonts w:ascii="Arial" w:hAnsi="Arial" w:cs="Arial"/>
          <w:b/>
          <w:color w:val="auto"/>
          <w:sz w:val="24"/>
          <w:szCs w:val="24"/>
        </w:rPr>
      </w:pPr>
      <w:bookmarkStart w:id="10" w:name="_Toc505785745"/>
      <w:bookmarkStart w:id="11" w:name="_Toc161949853"/>
      <w:r w:rsidRPr="00F26976">
        <w:rPr>
          <w:rFonts w:ascii="Arial" w:hAnsi="Arial" w:cs="Arial"/>
          <w:b/>
          <w:color w:val="auto"/>
          <w:sz w:val="24"/>
          <w:szCs w:val="24"/>
        </w:rPr>
        <w:t>Related Information</w:t>
      </w:r>
      <w:bookmarkEnd w:id="10"/>
      <w:bookmarkEnd w:id="11"/>
    </w:p>
    <w:p w14:paraId="2DEB808A" w14:textId="77777777" w:rsidR="00344E09" w:rsidRPr="00C87EDE" w:rsidRDefault="00344E09" w:rsidP="007F5B85">
      <w:pPr>
        <w:pStyle w:val="ListParagraph"/>
        <w:ind w:left="570" w:firstLine="0"/>
        <w:jc w:val="both"/>
        <w:rPr>
          <w:rFonts w:ascii="Arial" w:hAnsi="Arial" w:cs="Arial"/>
          <w:b/>
          <w:sz w:val="22"/>
          <w:szCs w:val="22"/>
        </w:rPr>
      </w:pPr>
    </w:p>
    <w:p w14:paraId="3EAEED26" w14:textId="77777777" w:rsidR="00344E09" w:rsidRPr="00C87EDE" w:rsidRDefault="00344E09" w:rsidP="007F5B85">
      <w:pPr>
        <w:ind w:left="0" w:firstLine="0"/>
        <w:jc w:val="both"/>
        <w:rPr>
          <w:rFonts w:ascii="Arial" w:hAnsi="Arial" w:cs="Arial"/>
        </w:rPr>
      </w:pPr>
      <w:r w:rsidRPr="00C87EDE">
        <w:rPr>
          <w:rFonts w:ascii="Arial" w:hAnsi="Arial" w:cs="Arial"/>
        </w:rPr>
        <w:t xml:space="preserve">6.1 </w:t>
      </w:r>
      <w:r w:rsidRPr="00C87EDE">
        <w:rPr>
          <w:rFonts w:ascii="Arial" w:hAnsi="Arial" w:cs="Arial"/>
        </w:rPr>
        <w:tab/>
        <w:t xml:space="preserve">This </w:t>
      </w:r>
      <w:r w:rsidR="00B35B8B">
        <w:rPr>
          <w:rFonts w:ascii="Arial" w:hAnsi="Arial" w:cs="Arial"/>
        </w:rPr>
        <w:t>policy</w:t>
      </w:r>
      <w:r w:rsidRPr="00C87EDE">
        <w:rPr>
          <w:rFonts w:ascii="Arial" w:hAnsi="Arial" w:cs="Arial"/>
        </w:rPr>
        <w:t xml:space="preserve"> should be read with reference to:</w:t>
      </w:r>
    </w:p>
    <w:p w14:paraId="57CC9B6D" w14:textId="77777777" w:rsidR="00344E09" w:rsidRPr="00C87EDE" w:rsidRDefault="00344E09" w:rsidP="007F5B85">
      <w:pPr>
        <w:pStyle w:val="ListParagraph"/>
        <w:numPr>
          <w:ilvl w:val="0"/>
          <w:numId w:val="24"/>
        </w:numPr>
        <w:ind w:left="1134" w:hanging="567"/>
        <w:jc w:val="both"/>
        <w:rPr>
          <w:rFonts w:ascii="Arial" w:hAnsi="Arial" w:cs="Arial"/>
          <w:sz w:val="22"/>
          <w:szCs w:val="22"/>
        </w:rPr>
      </w:pPr>
      <w:r w:rsidRPr="00C87EDE">
        <w:rPr>
          <w:rFonts w:ascii="Arial" w:hAnsi="Arial" w:cs="Arial"/>
          <w:sz w:val="22"/>
          <w:szCs w:val="22"/>
        </w:rPr>
        <w:t>University partnership agreements and specific student representation policies and procedures</w:t>
      </w:r>
    </w:p>
    <w:p w14:paraId="5F738F85" w14:textId="77777777" w:rsidR="00344E09" w:rsidRPr="00C87EDE" w:rsidRDefault="00344E09" w:rsidP="007F5B85">
      <w:pPr>
        <w:pStyle w:val="ListParagraph"/>
        <w:numPr>
          <w:ilvl w:val="0"/>
          <w:numId w:val="24"/>
        </w:numPr>
        <w:ind w:left="1134" w:hanging="567"/>
        <w:jc w:val="both"/>
        <w:rPr>
          <w:rFonts w:ascii="Arial" w:hAnsi="Arial" w:cs="Arial"/>
          <w:sz w:val="22"/>
          <w:szCs w:val="22"/>
        </w:rPr>
      </w:pPr>
      <w:r w:rsidRPr="00C87EDE">
        <w:rPr>
          <w:rFonts w:ascii="Arial" w:hAnsi="Arial" w:cs="Arial"/>
          <w:sz w:val="22"/>
          <w:szCs w:val="22"/>
        </w:rPr>
        <w:t>Partner university Student Union information</w:t>
      </w:r>
    </w:p>
    <w:p w14:paraId="6F55C2DF" w14:textId="77777777" w:rsidR="00344E09" w:rsidRPr="00C87EDE" w:rsidRDefault="00344E09" w:rsidP="007F5B85">
      <w:pPr>
        <w:pStyle w:val="ListParagraph"/>
        <w:numPr>
          <w:ilvl w:val="0"/>
          <w:numId w:val="24"/>
        </w:numPr>
        <w:ind w:left="1134" w:hanging="567"/>
        <w:jc w:val="both"/>
        <w:rPr>
          <w:rFonts w:ascii="Arial" w:hAnsi="Arial" w:cs="Arial"/>
          <w:sz w:val="22"/>
          <w:szCs w:val="22"/>
        </w:rPr>
      </w:pPr>
      <w:r w:rsidRPr="00C87EDE">
        <w:rPr>
          <w:rFonts w:ascii="Arial" w:hAnsi="Arial" w:cs="Arial"/>
          <w:sz w:val="22"/>
          <w:szCs w:val="22"/>
        </w:rPr>
        <w:t>Bridgwater and Taunton College’s Learner Voice Strategy</w:t>
      </w:r>
    </w:p>
    <w:p w14:paraId="4821D1E2" w14:textId="7D78FE11" w:rsidR="00344E09" w:rsidRPr="00C87EDE" w:rsidRDefault="00344E09" w:rsidP="007F5B85">
      <w:pPr>
        <w:pStyle w:val="ListParagraph"/>
        <w:numPr>
          <w:ilvl w:val="0"/>
          <w:numId w:val="24"/>
        </w:numPr>
        <w:ind w:left="1134" w:hanging="567"/>
        <w:jc w:val="both"/>
        <w:rPr>
          <w:rFonts w:ascii="Arial" w:hAnsi="Arial" w:cs="Arial"/>
          <w:sz w:val="22"/>
          <w:szCs w:val="22"/>
        </w:rPr>
      </w:pPr>
      <w:r w:rsidRPr="00C87EDE">
        <w:rPr>
          <w:rFonts w:ascii="Arial" w:hAnsi="Arial" w:cs="Arial"/>
          <w:sz w:val="22"/>
          <w:szCs w:val="22"/>
        </w:rPr>
        <w:t>Bridgwater and Taunton College’s Equality Diversity</w:t>
      </w:r>
      <w:r w:rsidR="00021B02">
        <w:rPr>
          <w:rFonts w:ascii="Arial" w:hAnsi="Arial" w:cs="Arial"/>
          <w:sz w:val="22"/>
          <w:szCs w:val="22"/>
        </w:rPr>
        <w:t xml:space="preserve"> and Inclusion</w:t>
      </w:r>
      <w:r w:rsidRPr="00C87EDE">
        <w:rPr>
          <w:rFonts w:ascii="Arial" w:hAnsi="Arial" w:cs="Arial"/>
          <w:sz w:val="22"/>
          <w:szCs w:val="22"/>
        </w:rPr>
        <w:t xml:space="preserve"> Policy.</w:t>
      </w:r>
    </w:p>
    <w:p w14:paraId="547DA218" w14:textId="77777777" w:rsidR="00344E09" w:rsidRPr="00F26976" w:rsidRDefault="00344E09" w:rsidP="007F5B85">
      <w:pPr>
        <w:pStyle w:val="Heading1"/>
        <w:numPr>
          <w:ilvl w:val="0"/>
          <w:numId w:val="28"/>
        </w:numPr>
        <w:ind w:left="567" w:hanging="567"/>
        <w:jc w:val="both"/>
        <w:rPr>
          <w:rFonts w:ascii="Arial" w:hAnsi="Arial" w:cs="Arial"/>
          <w:b/>
          <w:color w:val="auto"/>
          <w:sz w:val="24"/>
          <w:szCs w:val="24"/>
        </w:rPr>
      </w:pPr>
      <w:bookmarkStart w:id="12" w:name="_Toc505785746"/>
      <w:bookmarkStart w:id="13" w:name="_Toc161949854"/>
      <w:r w:rsidRPr="00F26976">
        <w:rPr>
          <w:rFonts w:ascii="Arial" w:hAnsi="Arial" w:cs="Arial"/>
          <w:b/>
          <w:color w:val="auto"/>
          <w:sz w:val="24"/>
          <w:szCs w:val="24"/>
        </w:rPr>
        <w:t>Reference to the UK Quality Code for Higher Education</w:t>
      </w:r>
      <w:bookmarkEnd w:id="12"/>
      <w:bookmarkEnd w:id="13"/>
    </w:p>
    <w:p w14:paraId="72C04822" w14:textId="77777777" w:rsidR="00344E09" w:rsidRPr="00C87EDE" w:rsidRDefault="00344E09" w:rsidP="007F5B85">
      <w:pPr>
        <w:ind w:left="0" w:firstLine="0"/>
        <w:jc w:val="both"/>
        <w:rPr>
          <w:rFonts w:ascii="Arial" w:hAnsi="Arial" w:cs="Arial"/>
        </w:rPr>
      </w:pPr>
      <w:r w:rsidRPr="00C87EDE">
        <w:rPr>
          <w:rFonts w:ascii="Arial" w:hAnsi="Arial" w:cs="Arial"/>
        </w:rPr>
        <w:tab/>
      </w:r>
    </w:p>
    <w:p w14:paraId="559C4340" w14:textId="25B7C558" w:rsidR="00463A34" w:rsidRDefault="00A1727B" w:rsidP="007F5B85">
      <w:pPr>
        <w:jc w:val="both"/>
        <w:rPr>
          <w:rFonts w:ascii="Arial" w:hAnsi="Arial" w:cs="Arial"/>
        </w:rPr>
      </w:pPr>
      <w:r w:rsidRPr="00463A34">
        <w:rPr>
          <w:rFonts w:ascii="Arial" w:hAnsi="Arial" w:cs="Arial"/>
        </w:rPr>
        <w:t>7.1</w:t>
      </w:r>
      <w:r>
        <w:rPr>
          <w:rFonts w:ascii="Arial" w:hAnsi="Arial" w:cs="Arial"/>
        </w:rPr>
        <w:tab/>
        <w:t>T</w:t>
      </w:r>
      <w:r w:rsidR="00344E09" w:rsidRPr="00A1727B">
        <w:rPr>
          <w:rFonts w:ascii="Arial" w:hAnsi="Arial" w:cs="Arial"/>
        </w:rPr>
        <w:t xml:space="preserve">he </w:t>
      </w:r>
      <w:r w:rsidR="00C0199C">
        <w:rPr>
          <w:rFonts w:ascii="Arial" w:hAnsi="Arial" w:cs="Arial"/>
        </w:rPr>
        <w:t xml:space="preserve">Core Practice published by the </w:t>
      </w:r>
      <w:r w:rsidR="00344E09" w:rsidRPr="00A1727B">
        <w:rPr>
          <w:rFonts w:ascii="Arial" w:hAnsi="Arial" w:cs="Arial"/>
        </w:rPr>
        <w:t>Quality Assurance Agency (QAA)</w:t>
      </w:r>
      <w:r w:rsidR="000A696B">
        <w:rPr>
          <w:rFonts w:ascii="Arial" w:hAnsi="Arial" w:cs="Arial"/>
        </w:rPr>
        <w:t xml:space="preserve"> in the </w:t>
      </w:r>
      <w:r w:rsidR="000C2EA7">
        <w:rPr>
          <w:rFonts w:ascii="Arial" w:hAnsi="Arial" w:cs="Arial"/>
        </w:rPr>
        <w:t>Advice and Guidance</w:t>
      </w:r>
      <w:r w:rsidR="00225004">
        <w:rPr>
          <w:rFonts w:ascii="Arial" w:hAnsi="Arial" w:cs="Arial"/>
        </w:rPr>
        <w:t xml:space="preserve"> relat</w:t>
      </w:r>
      <w:r w:rsidR="007631ED">
        <w:rPr>
          <w:rFonts w:ascii="Arial" w:hAnsi="Arial" w:cs="Arial"/>
        </w:rPr>
        <w:t>ed</w:t>
      </w:r>
      <w:r w:rsidR="00225004">
        <w:rPr>
          <w:rFonts w:ascii="Arial" w:hAnsi="Arial" w:cs="Arial"/>
        </w:rPr>
        <w:t xml:space="preserve"> to Student Engagement </w:t>
      </w:r>
      <w:r w:rsidR="00A96CD7">
        <w:rPr>
          <w:rFonts w:ascii="Arial" w:hAnsi="Arial" w:cs="Arial"/>
        </w:rPr>
        <w:t>states</w:t>
      </w:r>
      <w:r w:rsidR="00225004">
        <w:rPr>
          <w:rFonts w:ascii="Arial" w:hAnsi="Arial" w:cs="Arial"/>
        </w:rPr>
        <w:t>: ‘The provider actively engages students, individually</w:t>
      </w:r>
      <w:r w:rsidR="000E1EE7">
        <w:rPr>
          <w:rFonts w:ascii="Arial" w:hAnsi="Arial" w:cs="Arial"/>
        </w:rPr>
        <w:t xml:space="preserve"> and collectively, in the quality of their educational experience’</w:t>
      </w:r>
      <w:r w:rsidR="00F77255">
        <w:rPr>
          <w:rFonts w:ascii="Arial" w:hAnsi="Arial" w:cs="Arial"/>
        </w:rPr>
        <w:t xml:space="preserve"> </w:t>
      </w:r>
      <w:r w:rsidR="00545F0F">
        <w:rPr>
          <w:rFonts w:ascii="Arial" w:hAnsi="Arial" w:cs="Arial"/>
        </w:rPr>
        <w:t xml:space="preserve">  The Common Practice states ‘The provider engages students</w:t>
      </w:r>
      <w:r w:rsidR="002D1852">
        <w:rPr>
          <w:rFonts w:ascii="Arial" w:hAnsi="Arial" w:cs="Arial"/>
        </w:rPr>
        <w:t xml:space="preserve"> individually and collectively in the development, assurance and enhancement of the quality of their educational experience’</w:t>
      </w:r>
      <w:r w:rsidR="00E8706C">
        <w:rPr>
          <w:rFonts w:ascii="Arial" w:hAnsi="Arial" w:cs="Arial"/>
        </w:rPr>
        <w:t xml:space="preserve">  </w:t>
      </w:r>
      <w:r w:rsidR="00796A60" w:rsidRPr="00796A60">
        <w:rPr>
          <w:rFonts w:ascii="Arial" w:hAnsi="Arial" w:cs="Arial"/>
        </w:rPr>
        <w:t xml:space="preserve">This policy has been written to reflect the </w:t>
      </w:r>
      <w:r w:rsidR="00C3421D">
        <w:rPr>
          <w:rFonts w:ascii="Arial" w:hAnsi="Arial" w:cs="Arial"/>
        </w:rPr>
        <w:t>Expectations, Core and Common Practices</w:t>
      </w:r>
      <w:r w:rsidR="00D6767F">
        <w:rPr>
          <w:rFonts w:ascii="Arial" w:hAnsi="Arial" w:cs="Arial"/>
        </w:rPr>
        <w:t xml:space="preserve"> stated</w:t>
      </w:r>
      <w:r w:rsidR="00796A60" w:rsidRPr="00796A60">
        <w:rPr>
          <w:rFonts w:ascii="Arial" w:hAnsi="Arial" w:cs="Arial"/>
        </w:rPr>
        <w:t xml:space="preserve"> </w:t>
      </w:r>
      <w:r w:rsidR="006E660B">
        <w:rPr>
          <w:rFonts w:ascii="Arial" w:hAnsi="Arial" w:cs="Arial"/>
        </w:rPr>
        <w:t>in the UK Quality Code</w:t>
      </w:r>
      <w:r w:rsidR="00796A60" w:rsidRPr="00796A60">
        <w:rPr>
          <w:rFonts w:ascii="Arial" w:hAnsi="Arial" w:cs="Arial"/>
        </w:rPr>
        <w:t>,</w:t>
      </w:r>
      <w:r w:rsidR="006E660B" w:rsidRPr="006E660B">
        <w:rPr>
          <w:rFonts w:ascii="Arial" w:hAnsi="Arial" w:cs="Arial"/>
        </w:rPr>
        <w:t xml:space="preserve"> </w:t>
      </w:r>
      <w:r w:rsidR="006E660B">
        <w:rPr>
          <w:rFonts w:ascii="Arial" w:hAnsi="Arial" w:cs="Arial"/>
        </w:rPr>
        <w:t xml:space="preserve">published by the QAA </w:t>
      </w:r>
      <w:r w:rsidR="00D54D47" w:rsidRPr="00D54D47">
        <w:rPr>
          <w:rFonts w:ascii="Arial" w:hAnsi="Arial" w:cs="Arial"/>
        </w:rPr>
        <w:t>https://www.qaa.ac.uk//en/quality-code/advice-and-guidance/student-engagement</w:t>
      </w:r>
      <w:r w:rsidR="00D6767F">
        <w:rPr>
          <w:rFonts w:ascii="Arial" w:hAnsi="Arial" w:cs="Arial"/>
        </w:rPr>
        <w:t xml:space="preserve">It also aims to </w:t>
      </w:r>
      <w:r w:rsidR="005D7C76">
        <w:rPr>
          <w:rFonts w:ascii="Arial" w:hAnsi="Arial" w:cs="Arial"/>
        </w:rPr>
        <w:t>outline the UCS approach to</w:t>
      </w:r>
      <w:r w:rsidR="00CA13B8">
        <w:rPr>
          <w:rFonts w:ascii="Arial" w:hAnsi="Arial" w:cs="Arial"/>
        </w:rPr>
        <w:t xml:space="preserve"> the non-mandatory</w:t>
      </w:r>
      <w:r w:rsidR="005D7C76">
        <w:rPr>
          <w:rFonts w:ascii="Arial" w:hAnsi="Arial" w:cs="Arial"/>
        </w:rPr>
        <w:t xml:space="preserve"> guiding principles</w:t>
      </w:r>
      <w:r w:rsidR="003F2089">
        <w:rPr>
          <w:rFonts w:ascii="Arial" w:hAnsi="Arial" w:cs="Arial"/>
        </w:rPr>
        <w:t>.</w:t>
      </w:r>
    </w:p>
    <w:p w14:paraId="66CCD4AD" w14:textId="77777777" w:rsidR="00796A60" w:rsidRPr="00463A34" w:rsidRDefault="00463A34" w:rsidP="007F5B85">
      <w:pPr>
        <w:pStyle w:val="Heading1"/>
        <w:jc w:val="both"/>
        <w:rPr>
          <w:rFonts w:ascii="Arial" w:hAnsi="Arial" w:cs="Arial"/>
          <w:b/>
          <w:color w:val="auto"/>
          <w:sz w:val="24"/>
          <w:szCs w:val="24"/>
        </w:rPr>
      </w:pPr>
      <w:bookmarkStart w:id="14" w:name="_Toc161949855"/>
      <w:r w:rsidRPr="00463A34">
        <w:rPr>
          <w:rFonts w:ascii="Arial" w:hAnsi="Arial" w:cs="Arial"/>
          <w:b/>
          <w:color w:val="auto"/>
          <w:sz w:val="24"/>
          <w:szCs w:val="24"/>
        </w:rPr>
        <w:t>8</w:t>
      </w:r>
      <w:r w:rsidRPr="00463A34">
        <w:rPr>
          <w:rFonts w:ascii="Arial" w:hAnsi="Arial" w:cs="Arial"/>
          <w:b/>
          <w:color w:val="auto"/>
          <w:sz w:val="24"/>
          <w:szCs w:val="24"/>
        </w:rPr>
        <w:tab/>
      </w:r>
      <w:r w:rsidR="00796A60" w:rsidRPr="00463A34">
        <w:rPr>
          <w:rFonts w:ascii="Arial" w:hAnsi="Arial" w:cs="Arial"/>
          <w:b/>
          <w:color w:val="auto"/>
          <w:sz w:val="24"/>
          <w:szCs w:val="24"/>
        </w:rPr>
        <w:t>Teaching Excellence and Student Outcomes Framework (TEF)</w:t>
      </w:r>
      <w:bookmarkEnd w:id="14"/>
    </w:p>
    <w:p w14:paraId="5B07D64D" w14:textId="77777777" w:rsidR="00796A60" w:rsidRPr="00463A34" w:rsidRDefault="00796A60" w:rsidP="007F5B85">
      <w:pPr>
        <w:jc w:val="both"/>
        <w:rPr>
          <w:rFonts w:ascii="Arial" w:hAnsi="Arial" w:cs="Arial"/>
          <w:b/>
          <w:sz w:val="24"/>
          <w:szCs w:val="24"/>
        </w:rPr>
      </w:pPr>
    </w:p>
    <w:p w14:paraId="56B51F90" w14:textId="77777777" w:rsidR="00463A34" w:rsidRDefault="00796A60" w:rsidP="007F5B85">
      <w:pPr>
        <w:ind w:firstLine="0"/>
        <w:jc w:val="both"/>
        <w:rPr>
          <w:rFonts w:ascii="Arial" w:hAnsi="Arial" w:cs="Arial"/>
        </w:rPr>
      </w:pPr>
      <w:r w:rsidRPr="00796A60">
        <w:rPr>
          <w:rFonts w:ascii="Arial" w:hAnsi="Arial" w:cs="Arial"/>
        </w:rPr>
        <w:t>The decision to engage with the Teaching Excellence and Studen</w:t>
      </w:r>
      <w:r w:rsidR="00B15BB3">
        <w:rPr>
          <w:rFonts w:ascii="Arial" w:hAnsi="Arial" w:cs="Arial"/>
        </w:rPr>
        <w:t xml:space="preserve">t Outcomes Framework (TEF) </w:t>
      </w:r>
      <w:r w:rsidRPr="00796A60">
        <w:rPr>
          <w:rFonts w:ascii="Arial" w:hAnsi="Arial" w:cs="Arial"/>
        </w:rPr>
        <w:t>give</w:t>
      </w:r>
      <w:r w:rsidR="00B15BB3">
        <w:rPr>
          <w:rFonts w:ascii="Arial" w:hAnsi="Arial" w:cs="Arial"/>
        </w:rPr>
        <w:t xml:space="preserve">s students an </w:t>
      </w:r>
      <w:r w:rsidRPr="00796A60">
        <w:rPr>
          <w:rFonts w:ascii="Arial" w:hAnsi="Arial" w:cs="Arial"/>
        </w:rPr>
        <w:t>indication of the quality of teaching, learning and student outcomes at UCS.  The TEF has a focus on Teaching Quality, Learning Environment and Student Outcomes and Learning Gain.  It uses student opinion as expressed through the National Student Survey (NSS) and data provided by former students</w:t>
      </w:r>
      <w:r w:rsidR="00BB586B">
        <w:rPr>
          <w:rFonts w:ascii="Arial" w:hAnsi="Arial" w:cs="Arial"/>
        </w:rPr>
        <w:t xml:space="preserve"> through the Graduate Outcomes Record</w:t>
      </w:r>
      <w:r w:rsidR="00B15BB3">
        <w:rPr>
          <w:rFonts w:ascii="Arial" w:hAnsi="Arial" w:cs="Arial"/>
        </w:rPr>
        <w:t xml:space="preserve"> destinations</w:t>
      </w:r>
      <w:r w:rsidRPr="00796A60">
        <w:rPr>
          <w:rFonts w:ascii="Arial" w:hAnsi="Arial" w:cs="Arial"/>
        </w:rPr>
        <w:t xml:space="preserve"> survey</w:t>
      </w:r>
      <w:r w:rsidR="00BB586B">
        <w:rPr>
          <w:rFonts w:ascii="Arial" w:hAnsi="Arial" w:cs="Arial"/>
        </w:rPr>
        <w:t xml:space="preserve"> (completed 15 months after completion of the course)</w:t>
      </w:r>
      <w:r w:rsidRPr="00796A60">
        <w:rPr>
          <w:rFonts w:ascii="Arial" w:hAnsi="Arial" w:cs="Arial"/>
        </w:rPr>
        <w:t xml:space="preserve"> to inform the rating given.</w:t>
      </w:r>
      <w:bookmarkStart w:id="15" w:name="_Toc505785747"/>
    </w:p>
    <w:p w14:paraId="7D88BE1C" w14:textId="77777777" w:rsidR="00FC05B4" w:rsidRPr="00463A34" w:rsidRDefault="00463A34" w:rsidP="007F5B85">
      <w:pPr>
        <w:pStyle w:val="Heading1"/>
        <w:jc w:val="both"/>
        <w:rPr>
          <w:rFonts w:ascii="Arial" w:hAnsi="Arial" w:cs="Arial"/>
          <w:b/>
          <w:color w:val="auto"/>
          <w:sz w:val="24"/>
          <w:szCs w:val="24"/>
        </w:rPr>
      </w:pPr>
      <w:bookmarkStart w:id="16" w:name="_Toc161949856"/>
      <w:r w:rsidRPr="00463A34">
        <w:rPr>
          <w:rFonts w:ascii="Arial" w:hAnsi="Arial" w:cs="Arial"/>
          <w:b/>
          <w:color w:val="auto"/>
          <w:sz w:val="24"/>
          <w:szCs w:val="24"/>
        </w:rPr>
        <w:t>9</w:t>
      </w:r>
      <w:r w:rsidRPr="00463A34">
        <w:rPr>
          <w:rFonts w:ascii="Arial" w:hAnsi="Arial" w:cs="Arial"/>
          <w:b/>
          <w:color w:val="auto"/>
          <w:sz w:val="24"/>
          <w:szCs w:val="24"/>
        </w:rPr>
        <w:tab/>
      </w:r>
      <w:r w:rsidR="00FC05B4" w:rsidRPr="00463A34">
        <w:rPr>
          <w:rFonts w:ascii="Arial" w:hAnsi="Arial" w:cs="Arial"/>
          <w:b/>
          <w:color w:val="auto"/>
          <w:sz w:val="24"/>
          <w:szCs w:val="24"/>
        </w:rPr>
        <w:t>Roles and Responsibilities</w:t>
      </w:r>
      <w:bookmarkEnd w:id="15"/>
      <w:bookmarkEnd w:id="16"/>
    </w:p>
    <w:p w14:paraId="01F24078" w14:textId="77777777" w:rsidR="00FC05B4" w:rsidRPr="00C87EDE" w:rsidRDefault="00FC05B4" w:rsidP="007F5B85">
      <w:pPr>
        <w:ind w:left="0" w:firstLine="0"/>
        <w:jc w:val="both"/>
        <w:rPr>
          <w:rFonts w:ascii="Arial" w:hAnsi="Arial" w:cs="Arial"/>
        </w:rPr>
      </w:pPr>
    </w:p>
    <w:p w14:paraId="459FFEA8" w14:textId="18AE9AA6" w:rsidR="00FC05B4" w:rsidRPr="00161332" w:rsidRDefault="00463A34" w:rsidP="007F5B85">
      <w:pPr>
        <w:pStyle w:val="Heading2"/>
        <w:jc w:val="both"/>
        <w:rPr>
          <w:rFonts w:ascii="Arial" w:hAnsi="Arial" w:cs="Arial"/>
          <w:b/>
          <w:color w:val="auto"/>
          <w:sz w:val="22"/>
          <w:szCs w:val="22"/>
        </w:rPr>
      </w:pPr>
      <w:bookmarkStart w:id="17" w:name="_Toc161949857"/>
      <w:r w:rsidRPr="00161332">
        <w:rPr>
          <w:rFonts w:ascii="Arial" w:hAnsi="Arial" w:cs="Arial"/>
          <w:color w:val="auto"/>
          <w:sz w:val="22"/>
          <w:szCs w:val="22"/>
        </w:rPr>
        <w:t>9</w:t>
      </w:r>
      <w:r w:rsidR="00FC05B4" w:rsidRPr="00161332">
        <w:rPr>
          <w:rFonts w:ascii="Arial" w:hAnsi="Arial" w:cs="Arial"/>
          <w:color w:val="auto"/>
          <w:sz w:val="22"/>
          <w:szCs w:val="22"/>
        </w:rPr>
        <w:t>.1</w:t>
      </w:r>
      <w:r w:rsidR="00FC05B4" w:rsidRPr="00161332">
        <w:rPr>
          <w:rFonts w:ascii="Arial" w:hAnsi="Arial" w:cs="Arial"/>
          <w:b/>
          <w:color w:val="auto"/>
          <w:sz w:val="22"/>
          <w:szCs w:val="22"/>
        </w:rPr>
        <w:t xml:space="preserve"> </w:t>
      </w:r>
      <w:r w:rsidR="00FC05B4" w:rsidRPr="00161332">
        <w:rPr>
          <w:rFonts w:ascii="Arial" w:hAnsi="Arial" w:cs="Arial"/>
          <w:b/>
          <w:color w:val="auto"/>
          <w:sz w:val="22"/>
          <w:szCs w:val="22"/>
        </w:rPr>
        <w:tab/>
      </w:r>
      <w:r w:rsidR="00035EFB" w:rsidRPr="00161332">
        <w:rPr>
          <w:rFonts w:ascii="Arial" w:hAnsi="Arial" w:cs="Arial"/>
          <w:b/>
          <w:color w:val="auto"/>
          <w:sz w:val="22"/>
          <w:szCs w:val="22"/>
        </w:rPr>
        <w:t>University Centre Somerset</w:t>
      </w:r>
      <w:bookmarkEnd w:id="17"/>
      <w:r w:rsidR="00035EFB" w:rsidRPr="00161332">
        <w:rPr>
          <w:rFonts w:ascii="Arial" w:hAnsi="Arial" w:cs="Arial"/>
          <w:b/>
          <w:color w:val="auto"/>
          <w:sz w:val="22"/>
          <w:szCs w:val="22"/>
        </w:rPr>
        <w:t xml:space="preserve"> </w:t>
      </w:r>
    </w:p>
    <w:p w14:paraId="25F93C51" w14:textId="55361E6B" w:rsidR="00035EFB" w:rsidRPr="00035EFB" w:rsidRDefault="00035EFB" w:rsidP="007F5B85">
      <w:pPr>
        <w:ind w:firstLine="0"/>
        <w:jc w:val="both"/>
        <w:rPr>
          <w:rFonts w:ascii="Arial" w:hAnsi="Arial" w:cs="Arial"/>
        </w:rPr>
      </w:pPr>
      <w:r w:rsidRPr="00035EFB">
        <w:rPr>
          <w:rFonts w:ascii="Arial" w:hAnsi="Arial" w:cs="Arial"/>
        </w:rPr>
        <w:t xml:space="preserve">University Centre </w:t>
      </w:r>
      <w:r w:rsidR="00B15BB3">
        <w:rPr>
          <w:rFonts w:ascii="Arial" w:hAnsi="Arial" w:cs="Arial"/>
        </w:rPr>
        <w:t xml:space="preserve">Somerset </w:t>
      </w:r>
      <w:r w:rsidRPr="00035EFB">
        <w:rPr>
          <w:rFonts w:ascii="Arial" w:hAnsi="Arial" w:cs="Arial"/>
        </w:rPr>
        <w:t>is responsible for ensuring there are clear procedures and opportunities available to enable HE students to engage with and inform the enhanc</w:t>
      </w:r>
      <w:r w:rsidR="00B15BB3">
        <w:rPr>
          <w:rFonts w:ascii="Arial" w:hAnsi="Arial" w:cs="Arial"/>
        </w:rPr>
        <w:t xml:space="preserve">ement of their experience.  </w:t>
      </w:r>
      <w:r w:rsidR="00150306">
        <w:rPr>
          <w:rFonts w:ascii="Arial" w:hAnsi="Arial" w:cs="Arial"/>
        </w:rPr>
        <w:t>UCS</w:t>
      </w:r>
      <w:r w:rsidRPr="00035EFB">
        <w:rPr>
          <w:rFonts w:ascii="Arial" w:hAnsi="Arial" w:cs="Arial"/>
        </w:rPr>
        <w:t xml:space="preserve"> is obliged to do this as stated within its University partnership agreements.  </w:t>
      </w:r>
      <w:r w:rsidR="003C6EAF">
        <w:rPr>
          <w:rFonts w:ascii="Arial" w:hAnsi="Arial" w:cs="Arial"/>
        </w:rPr>
        <w:t>A</w:t>
      </w:r>
      <w:r w:rsidRPr="00035EFB">
        <w:rPr>
          <w:rFonts w:ascii="Arial" w:hAnsi="Arial" w:cs="Arial"/>
        </w:rPr>
        <w:t xml:space="preserve">s a higher education provider, </w:t>
      </w:r>
      <w:r w:rsidR="003C6EAF">
        <w:rPr>
          <w:rFonts w:ascii="Arial" w:hAnsi="Arial" w:cs="Arial"/>
        </w:rPr>
        <w:t xml:space="preserve">UCS </w:t>
      </w:r>
      <w:r w:rsidRPr="00035EFB">
        <w:rPr>
          <w:rFonts w:ascii="Arial" w:hAnsi="Arial" w:cs="Arial"/>
        </w:rPr>
        <w:t xml:space="preserve">works to the </w:t>
      </w:r>
      <w:r w:rsidR="00B15BB3">
        <w:rPr>
          <w:rFonts w:ascii="Arial" w:hAnsi="Arial" w:cs="Arial"/>
        </w:rPr>
        <w:t xml:space="preserve">Office for Students (OfS) Regulatory Framework, including the </w:t>
      </w:r>
      <w:r w:rsidRPr="00035EFB">
        <w:rPr>
          <w:rFonts w:ascii="Arial" w:hAnsi="Arial" w:cs="Arial"/>
        </w:rPr>
        <w:t xml:space="preserve">UK Quality Code </w:t>
      </w:r>
      <w:r w:rsidR="00B15BB3">
        <w:rPr>
          <w:rFonts w:ascii="Arial" w:hAnsi="Arial" w:cs="Arial"/>
        </w:rPr>
        <w:t>published b</w:t>
      </w:r>
      <w:r w:rsidR="009E601A">
        <w:rPr>
          <w:rFonts w:ascii="Arial" w:hAnsi="Arial" w:cs="Arial"/>
        </w:rPr>
        <w:t>y the QAA</w:t>
      </w:r>
      <w:r w:rsidR="00B15BB3">
        <w:rPr>
          <w:rFonts w:ascii="Arial" w:hAnsi="Arial" w:cs="Arial"/>
        </w:rPr>
        <w:t xml:space="preserve"> as a key</w:t>
      </w:r>
      <w:r w:rsidRPr="00035EFB">
        <w:rPr>
          <w:rFonts w:ascii="Arial" w:hAnsi="Arial" w:cs="Arial"/>
        </w:rPr>
        <w:t xml:space="preserve"> reference point for the quality management and enhancement of its higher education provision which is reviewed periodically by external agencies. </w:t>
      </w:r>
      <w:r w:rsidR="00B15BB3">
        <w:rPr>
          <w:rFonts w:ascii="Arial" w:hAnsi="Arial" w:cs="Arial"/>
        </w:rPr>
        <w:t xml:space="preserve"> It is also subject to OFSTED in relation to the employer-based activities in relation to Degree and Higher Apprenticeships</w:t>
      </w:r>
      <w:r w:rsidR="00F43740">
        <w:rPr>
          <w:rFonts w:ascii="Arial" w:hAnsi="Arial" w:cs="Arial"/>
        </w:rPr>
        <w:t xml:space="preserve"> (level 4 and above)</w:t>
      </w:r>
      <w:r w:rsidR="00B15BB3">
        <w:rPr>
          <w:rFonts w:ascii="Arial" w:hAnsi="Arial" w:cs="Arial"/>
        </w:rPr>
        <w:t>.</w:t>
      </w:r>
    </w:p>
    <w:p w14:paraId="658BAC44" w14:textId="77777777" w:rsidR="00FC05B4" w:rsidRPr="00035EFB" w:rsidRDefault="00FC05B4" w:rsidP="007F5B85">
      <w:pPr>
        <w:ind w:left="0" w:firstLine="0"/>
        <w:jc w:val="both"/>
        <w:rPr>
          <w:rFonts w:ascii="Arial" w:hAnsi="Arial" w:cs="Arial"/>
        </w:rPr>
      </w:pPr>
    </w:p>
    <w:p w14:paraId="3A5C996D" w14:textId="77777777" w:rsidR="00FC05B4" w:rsidRPr="00161332" w:rsidRDefault="00463A34" w:rsidP="007F5B85">
      <w:pPr>
        <w:pStyle w:val="Heading2"/>
        <w:jc w:val="both"/>
        <w:rPr>
          <w:rFonts w:ascii="Arial" w:hAnsi="Arial" w:cs="Arial"/>
          <w:b/>
          <w:color w:val="auto"/>
          <w:sz w:val="22"/>
          <w:szCs w:val="22"/>
        </w:rPr>
      </w:pPr>
      <w:bookmarkStart w:id="18" w:name="_Toc505785749"/>
      <w:bookmarkStart w:id="19" w:name="_Toc161949858"/>
      <w:r w:rsidRPr="00161332">
        <w:rPr>
          <w:rFonts w:ascii="Arial" w:hAnsi="Arial" w:cs="Arial"/>
          <w:color w:val="auto"/>
          <w:sz w:val="22"/>
          <w:szCs w:val="22"/>
        </w:rPr>
        <w:t>9</w:t>
      </w:r>
      <w:r w:rsidR="00FC05B4" w:rsidRPr="00161332">
        <w:rPr>
          <w:rFonts w:ascii="Arial" w:hAnsi="Arial" w:cs="Arial"/>
          <w:color w:val="auto"/>
          <w:sz w:val="22"/>
          <w:szCs w:val="22"/>
        </w:rPr>
        <w:t>.2</w:t>
      </w:r>
      <w:r w:rsidR="00FC05B4" w:rsidRPr="00161332">
        <w:rPr>
          <w:rFonts w:ascii="Arial" w:hAnsi="Arial" w:cs="Arial"/>
          <w:color w:val="auto"/>
          <w:sz w:val="22"/>
          <w:szCs w:val="22"/>
        </w:rPr>
        <w:tab/>
      </w:r>
      <w:r w:rsidR="00FC05B4" w:rsidRPr="00161332">
        <w:rPr>
          <w:rFonts w:ascii="Arial" w:hAnsi="Arial" w:cs="Arial"/>
          <w:b/>
          <w:color w:val="auto"/>
          <w:sz w:val="22"/>
          <w:szCs w:val="22"/>
        </w:rPr>
        <w:t>Students</w:t>
      </w:r>
      <w:bookmarkEnd w:id="18"/>
      <w:bookmarkEnd w:id="19"/>
    </w:p>
    <w:p w14:paraId="0D76B395" w14:textId="77777777" w:rsidR="00344E09" w:rsidRPr="00C87EDE" w:rsidRDefault="00FC05B4" w:rsidP="007F5B85">
      <w:pPr>
        <w:ind w:firstLine="0"/>
        <w:jc w:val="both"/>
        <w:rPr>
          <w:rFonts w:ascii="Arial" w:hAnsi="Arial" w:cs="Arial"/>
        </w:rPr>
      </w:pPr>
      <w:r w:rsidRPr="00C87EDE">
        <w:rPr>
          <w:rFonts w:ascii="Arial" w:hAnsi="Arial" w:cs="Arial"/>
        </w:rPr>
        <w:t>Higher Education students are responsible for actively participating in the representative process by electing representatives and providing feedback in line with the procedures described within this policy and/or that of their affiliated partner university.</w:t>
      </w:r>
    </w:p>
    <w:p w14:paraId="1DD40B76" w14:textId="77777777" w:rsidR="00FC05B4" w:rsidRPr="00C87EDE" w:rsidRDefault="00FC05B4" w:rsidP="007F5B85">
      <w:pPr>
        <w:jc w:val="both"/>
        <w:rPr>
          <w:rFonts w:ascii="Arial" w:hAnsi="Arial" w:cs="Arial"/>
        </w:rPr>
      </w:pPr>
    </w:p>
    <w:p w14:paraId="6AC86769" w14:textId="77777777" w:rsidR="00FC05B4" w:rsidRPr="00161332" w:rsidRDefault="00463A34" w:rsidP="007F5B85">
      <w:pPr>
        <w:pStyle w:val="Heading2"/>
        <w:jc w:val="both"/>
        <w:rPr>
          <w:rFonts w:ascii="Arial" w:hAnsi="Arial" w:cs="Arial"/>
          <w:b/>
          <w:color w:val="auto"/>
          <w:sz w:val="22"/>
          <w:szCs w:val="22"/>
        </w:rPr>
      </w:pPr>
      <w:bookmarkStart w:id="20" w:name="_Toc505785750"/>
      <w:bookmarkStart w:id="21" w:name="_Toc161949859"/>
      <w:r w:rsidRPr="00161332">
        <w:rPr>
          <w:rFonts w:ascii="Arial" w:hAnsi="Arial" w:cs="Arial"/>
          <w:color w:val="auto"/>
          <w:sz w:val="22"/>
          <w:szCs w:val="22"/>
        </w:rPr>
        <w:t>9</w:t>
      </w:r>
      <w:r w:rsidR="00FC05B4" w:rsidRPr="00161332">
        <w:rPr>
          <w:rFonts w:ascii="Arial" w:hAnsi="Arial" w:cs="Arial"/>
          <w:color w:val="auto"/>
          <w:sz w:val="22"/>
          <w:szCs w:val="22"/>
        </w:rPr>
        <w:t>.3</w:t>
      </w:r>
      <w:r w:rsidR="00FC05B4" w:rsidRPr="00161332">
        <w:rPr>
          <w:rFonts w:ascii="Arial" w:hAnsi="Arial" w:cs="Arial"/>
          <w:b/>
          <w:color w:val="auto"/>
          <w:sz w:val="22"/>
          <w:szCs w:val="22"/>
        </w:rPr>
        <w:tab/>
        <w:t>Student Union</w:t>
      </w:r>
      <w:bookmarkEnd w:id="20"/>
      <w:bookmarkEnd w:id="21"/>
    </w:p>
    <w:p w14:paraId="2534142B" w14:textId="161A7B7E" w:rsidR="00FC05B4" w:rsidRPr="00C87EDE" w:rsidRDefault="00295A65" w:rsidP="007F5B85">
      <w:pPr>
        <w:ind w:firstLine="0"/>
        <w:jc w:val="both"/>
        <w:rPr>
          <w:rFonts w:ascii="Arial" w:hAnsi="Arial" w:cs="Arial"/>
        </w:rPr>
      </w:pPr>
      <w:r w:rsidRPr="00295A65">
        <w:rPr>
          <w:rFonts w:ascii="Arial" w:hAnsi="Arial" w:cs="Arial"/>
        </w:rPr>
        <w:t xml:space="preserve">The Student Union </w:t>
      </w:r>
      <w:r w:rsidR="00D54D47">
        <w:rPr>
          <w:rFonts w:ascii="Arial" w:hAnsi="Arial" w:cs="Arial"/>
        </w:rPr>
        <w:t xml:space="preserve">(SU) </w:t>
      </w:r>
      <w:r w:rsidRPr="00295A65">
        <w:rPr>
          <w:rFonts w:ascii="Arial" w:hAnsi="Arial" w:cs="Arial"/>
        </w:rPr>
        <w:t xml:space="preserve">drives student engagement within </w:t>
      </w:r>
      <w:r w:rsidR="00F5365C">
        <w:rPr>
          <w:rFonts w:ascii="Arial" w:hAnsi="Arial" w:cs="Arial"/>
        </w:rPr>
        <w:t>UCS</w:t>
      </w:r>
      <w:r w:rsidRPr="00295A65">
        <w:rPr>
          <w:rFonts w:ascii="Arial" w:hAnsi="Arial" w:cs="Arial"/>
        </w:rPr>
        <w:t xml:space="preserve"> from the grass roots.  The Student Engagement Team support the HE learner voice through </w:t>
      </w:r>
      <w:r w:rsidR="00E5130D">
        <w:rPr>
          <w:rFonts w:ascii="Arial" w:hAnsi="Arial" w:cs="Arial"/>
        </w:rPr>
        <w:t xml:space="preserve">Union </w:t>
      </w:r>
      <w:r w:rsidRPr="00295A65">
        <w:rPr>
          <w:rFonts w:ascii="Arial" w:hAnsi="Arial" w:cs="Arial"/>
        </w:rPr>
        <w:t xml:space="preserve">meetings, </w:t>
      </w:r>
      <w:r w:rsidR="00B00E53">
        <w:rPr>
          <w:rFonts w:ascii="Arial" w:hAnsi="Arial" w:cs="Arial"/>
        </w:rPr>
        <w:t xml:space="preserve">the HE Student Parliament, </w:t>
      </w:r>
      <w:r w:rsidRPr="00295A65">
        <w:rPr>
          <w:rFonts w:ascii="Arial" w:hAnsi="Arial" w:cs="Arial"/>
        </w:rPr>
        <w:t>Programme</w:t>
      </w:r>
      <w:r w:rsidR="00B00E53">
        <w:rPr>
          <w:rFonts w:ascii="Arial" w:hAnsi="Arial" w:cs="Arial"/>
        </w:rPr>
        <w:t xml:space="preserve"> Committee Meetings, </w:t>
      </w:r>
      <w:r w:rsidRPr="00295A65">
        <w:rPr>
          <w:rFonts w:ascii="Arial" w:hAnsi="Arial" w:cs="Arial"/>
        </w:rPr>
        <w:t>surveys</w:t>
      </w:r>
      <w:r w:rsidR="00B00E53">
        <w:rPr>
          <w:rFonts w:ascii="Arial" w:hAnsi="Arial" w:cs="Arial"/>
        </w:rPr>
        <w:t xml:space="preserve"> and through ad </w:t>
      </w:r>
      <w:r w:rsidR="00B00E53">
        <w:rPr>
          <w:rFonts w:ascii="Arial" w:hAnsi="Arial" w:cs="Arial"/>
        </w:rPr>
        <w:lastRenderedPageBreak/>
        <w:t>hoc focus groups as needed</w:t>
      </w:r>
      <w:r w:rsidRPr="00295A65">
        <w:rPr>
          <w:rFonts w:ascii="Arial" w:hAnsi="Arial" w:cs="Arial"/>
        </w:rPr>
        <w:t xml:space="preserve">.   Student Unions from </w:t>
      </w:r>
      <w:r w:rsidR="000B59C0">
        <w:rPr>
          <w:rFonts w:ascii="Arial" w:hAnsi="Arial" w:cs="Arial"/>
        </w:rPr>
        <w:t>UCS</w:t>
      </w:r>
      <w:r w:rsidRPr="00295A65">
        <w:rPr>
          <w:rFonts w:ascii="Arial" w:hAnsi="Arial" w:cs="Arial"/>
        </w:rPr>
        <w:t>’s university partners also take an active interest and role in student representati</w:t>
      </w:r>
      <w:r w:rsidR="00B00E53">
        <w:rPr>
          <w:rFonts w:ascii="Arial" w:hAnsi="Arial" w:cs="Arial"/>
        </w:rPr>
        <w:t>on.  A</w:t>
      </w:r>
      <w:r w:rsidRPr="00295A65">
        <w:rPr>
          <w:rFonts w:ascii="Arial" w:hAnsi="Arial" w:cs="Arial"/>
        </w:rPr>
        <w:t>lthough this varies from partner to partner, the expectation from UCS is that university partners will deliver the support and engagement as stated within partnership agreements and equally we will support our university partners in any reciprocal engagement activities.</w:t>
      </w:r>
      <w:r>
        <w:rPr>
          <w:rFonts w:ascii="Arial" w:hAnsi="Arial" w:cs="Arial"/>
        </w:rPr>
        <w:t xml:space="preserve">  </w:t>
      </w:r>
    </w:p>
    <w:p w14:paraId="59F6742F" w14:textId="77777777" w:rsidR="00FC05B4" w:rsidRPr="00C87EDE" w:rsidRDefault="00FC05B4" w:rsidP="007F5B85">
      <w:pPr>
        <w:jc w:val="both"/>
        <w:rPr>
          <w:rFonts w:ascii="Arial" w:hAnsi="Arial" w:cs="Arial"/>
        </w:rPr>
      </w:pPr>
    </w:p>
    <w:p w14:paraId="5ED4229D" w14:textId="77777777" w:rsidR="00FC05B4" w:rsidRPr="00161332" w:rsidRDefault="00463A34" w:rsidP="007F5B85">
      <w:pPr>
        <w:pStyle w:val="Heading2"/>
        <w:jc w:val="both"/>
        <w:rPr>
          <w:rFonts w:ascii="Arial" w:hAnsi="Arial" w:cs="Arial"/>
          <w:b/>
          <w:color w:val="auto"/>
          <w:sz w:val="22"/>
          <w:szCs w:val="22"/>
        </w:rPr>
      </w:pPr>
      <w:bookmarkStart w:id="22" w:name="_Toc505785751"/>
      <w:bookmarkStart w:id="23" w:name="_Toc161949860"/>
      <w:r w:rsidRPr="00161332">
        <w:rPr>
          <w:rFonts w:ascii="Arial" w:hAnsi="Arial" w:cs="Arial"/>
          <w:color w:val="auto"/>
          <w:sz w:val="22"/>
          <w:szCs w:val="22"/>
        </w:rPr>
        <w:t>9</w:t>
      </w:r>
      <w:r w:rsidR="00FC05B4" w:rsidRPr="00161332">
        <w:rPr>
          <w:rFonts w:ascii="Arial" w:hAnsi="Arial" w:cs="Arial"/>
          <w:color w:val="auto"/>
          <w:sz w:val="22"/>
          <w:szCs w:val="22"/>
        </w:rPr>
        <w:t>.4</w:t>
      </w:r>
      <w:r w:rsidR="00FC05B4" w:rsidRPr="00161332">
        <w:rPr>
          <w:rFonts w:ascii="Arial" w:hAnsi="Arial" w:cs="Arial"/>
          <w:b/>
          <w:color w:val="auto"/>
          <w:sz w:val="22"/>
          <w:szCs w:val="22"/>
        </w:rPr>
        <w:tab/>
      </w:r>
      <w:bookmarkEnd w:id="22"/>
      <w:r w:rsidR="00B00E53">
        <w:rPr>
          <w:rFonts w:ascii="Arial" w:hAnsi="Arial" w:cs="Arial"/>
          <w:b/>
          <w:color w:val="auto"/>
          <w:sz w:val="22"/>
          <w:szCs w:val="22"/>
        </w:rPr>
        <w:t>Senate</w:t>
      </w:r>
      <w:bookmarkEnd w:id="23"/>
    </w:p>
    <w:p w14:paraId="0B40BE53" w14:textId="13487891" w:rsidR="00FC05B4" w:rsidRPr="00C87EDE" w:rsidRDefault="00B00E53" w:rsidP="007F5B85">
      <w:pPr>
        <w:ind w:firstLine="0"/>
        <w:jc w:val="both"/>
        <w:rPr>
          <w:rFonts w:ascii="Arial" w:hAnsi="Arial" w:cs="Arial"/>
        </w:rPr>
      </w:pPr>
      <w:r>
        <w:rPr>
          <w:rFonts w:ascii="Arial" w:hAnsi="Arial" w:cs="Arial"/>
        </w:rPr>
        <w:t>The Senate</w:t>
      </w:r>
      <w:r w:rsidR="00FC05B4" w:rsidRPr="00C87EDE">
        <w:rPr>
          <w:rFonts w:ascii="Arial" w:hAnsi="Arial" w:cs="Arial"/>
        </w:rPr>
        <w:t xml:space="preserve"> </w:t>
      </w:r>
      <w:r w:rsidR="0054656F">
        <w:rPr>
          <w:rFonts w:ascii="Arial" w:hAnsi="Arial" w:cs="Arial"/>
        </w:rPr>
        <w:t>oversees</w:t>
      </w:r>
      <w:r>
        <w:rPr>
          <w:rFonts w:ascii="Arial" w:hAnsi="Arial" w:cs="Arial"/>
        </w:rPr>
        <w:t xml:space="preserve"> Higher Education </w:t>
      </w:r>
      <w:r w:rsidR="0054656F">
        <w:rPr>
          <w:rFonts w:ascii="Arial" w:hAnsi="Arial" w:cs="Arial"/>
        </w:rPr>
        <w:t xml:space="preserve">at UCS </w:t>
      </w:r>
      <w:r w:rsidR="00D67C56">
        <w:rPr>
          <w:rFonts w:ascii="Arial" w:hAnsi="Arial" w:cs="Arial"/>
        </w:rPr>
        <w:t xml:space="preserve">as the senior academic authority for HE </w:t>
      </w:r>
      <w:r>
        <w:rPr>
          <w:rFonts w:ascii="Arial" w:hAnsi="Arial" w:cs="Arial"/>
        </w:rPr>
        <w:t>and</w:t>
      </w:r>
      <w:r w:rsidR="00FC05B4" w:rsidRPr="00C87EDE">
        <w:rPr>
          <w:rFonts w:ascii="Arial" w:hAnsi="Arial" w:cs="Arial"/>
        </w:rPr>
        <w:t xml:space="preserve"> ensure</w:t>
      </w:r>
      <w:r>
        <w:rPr>
          <w:rFonts w:ascii="Arial" w:hAnsi="Arial" w:cs="Arial"/>
        </w:rPr>
        <w:t>s</w:t>
      </w:r>
      <w:r w:rsidR="00FC05B4" w:rsidRPr="00C87EDE">
        <w:rPr>
          <w:rFonts w:ascii="Arial" w:hAnsi="Arial" w:cs="Arial"/>
        </w:rPr>
        <w:t xml:space="preserve"> there are systems and structures in place that are fit for purpose for student engagement.</w:t>
      </w:r>
      <w:r>
        <w:rPr>
          <w:rFonts w:ascii="Arial" w:hAnsi="Arial" w:cs="Arial"/>
        </w:rPr>
        <w:t xml:space="preserve">  The Senate monitors the impact of policies relating to HE.</w:t>
      </w:r>
    </w:p>
    <w:p w14:paraId="4DD22F19" w14:textId="77777777" w:rsidR="00FC05B4" w:rsidRPr="00C87EDE" w:rsidRDefault="00FC05B4" w:rsidP="007F5B85">
      <w:pPr>
        <w:jc w:val="both"/>
        <w:rPr>
          <w:rFonts w:ascii="Arial" w:hAnsi="Arial" w:cs="Arial"/>
        </w:rPr>
      </w:pPr>
    </w:p>
    <w:p w14:paraId="1365ADB9" w14:textId="77777777" w:rsidR="00FC05B4" w:rsidRPr="00161332" w:rsidRDefault="00463A34" w:rsidP="007F5B85">
      <w:pPr>
        <w:pStyle w:val="Heading2"/>
        <w:jc w:val="both"/>
        <w:rPr>
          <w:rFonts w:ascii="Arial" w:hAnsi="Arial" w:cs="Arial"/>
          <w:b/>
          <w:color w:val="auto"/>
          <w:sz w:val="22"/>
          <w:szCs w:val="22"/>
        </w:rPr>
      </w:pPr>
      <w:bookmarkStart w:id="24" w:name="_Toc505785752"/>
      <w:bookmarkStart w:id="25" w:name="_Toc161949861"/>
      <w:r w:rsidRPr="00161332">
        <w:rPr>
          <w:rFonts w:ascii="Arial" w:hAnsi="Arial" w:cs="Arial"/>
          <w:color w:val="auto"/>
          <w:sz w:val="22"/>
          <w:szCs w:val="22"/>
        </w:rPr>
        <w:t>9</w:t>
      </w:r>
      <w:r w:rsidR="00FC05B4" w:rsidRPr="00161332">
        <w:rPr>
          <w:rFonts w:ascii="Arial" w:hAnsi="Arial" w:cs="Arial"/>
          <w:color w:val="auto"/>
          <w:sz w:val="22"/>
          <w:szCs w:val="22"/>
        </w:rPr>
        <w:t>.5</w:t>
      </w:r>
      <w:r w:rsidR="00FC05B4" w:rsidRPr="00161332">
        <w:rPr>
          <w:rFonts w:ascii="Arial" w:hAnsi="Arial" w:cs="Arial"/>
          <w:b/>
          <w:color w:val="auto"/>
          <w:sz w:val="22"/>
          <w:szCs w:val="22"/>
        </w:rPr>
        <w:t xml:space="preserve"> </w:t>
      </w:r>
      <w:r w:rsidR="00FC05B4" w:rsidRPr="00161332">
        <w:rPr>
          <w:rFonts w:ascii="Arial" w:hAnsi="Arial" w:cs="Arial"/>
          <w:b/>
          <w:color w:val="auto"/>
          <w:sz w:val="22"/>
          <w:szCs w:val="22"/>
        </w:rPr>
        <w:tab/>
        <w:t>Student</w:t>
      </w:r>
      <w:bookmarkEnd w:id="24"/>
      <w:r w:rsidR="00B75389" w:rsidRPr="00161332">
        <w:rPr>
          <w:rFonts w:ascii="Arial" w:hAnsi="Arial" w:cs="Arial"/>
          <w:b/>
          <w:color w:val="auto"/>
          <w:sz w:val="22"/>
          <w:szCs w:val="22"/>
        </w:rPr>
        <w:t xml:space="preserve"> Engagement Team</w:t>
      </w:r>
      <w:bookmarkEnd w:id="25"/>
    </w:p>
    <w:p w14:paraId="3EC64B4E" w14:textId="77777777" w:rsidR="00FC05B4" w:rsidRPr="00C87EDE" w:rsidRDefault="00B00E53" w:rsidP="007F5B85">
      <w:pPr>
        <w:ind w:firstLine="0"/>
        <w:jc w:val="both"/>
        <w:rPr>
          <w:rFonts w:ascii="Arial" w:hAnsi="Arial" w:cs="Arial"/>
        </w:rPr>
      </w:pPr>
      <w:r>
        <w:rPr>
          <w:rFonts w:ascii="Arial" w:hAnsi="Arial" w:cs="Arial"/>
        </w:rPr>
        <w:t>The Student Engagement Team</w:t>
      </w:r>
      <w:r w:rsidR="00FC05B4" w:rsidRPr="00C87EDE">
        <w:rPr>
          <w:rFonts w:ascii="Arial" w:hAnsi="Arial" w:cs="Arial"/>
        </w:rPr>
        <w:t xml:space="preserve"> are responsible for leading the learner voice strategy for all students of the College, including HE students</w:t>
      </w:r>
      <w:r w:rsidR="00B75389">
        <w:rPr>
          <w:rFonts w:ascii="Arial" w:hAnsi="Arial" w:cs="Arial"/>
        </w:rPr>
        <w:t xml:space="preserve"> at UCS</w:t>
      </w:r>
      <w:r w:rsidR="00FC05B4" w:rsidRPr="00C87EDE">
        <w:rPr>
          <w:rFonts w:ascii="Arial" w:hAnsi="Arial" w:cs="Arial"/>
        </w:rPr>
        <w:t>, and for monitoring progress against the achievement of the strategy.</w:t>
      </w:r>
    </w:p>
    <w:p w14:paraId="5843B28C" w14:textId="77777777" w:rsidR="00FC05B4" w:rsidRPr="00C87EDE" w:rsidRDefault="00FC05B4" w:rsidP="007F5B85">
      <w:pPr>
        <w:jc w:val="both"/>
        <w:rPr>
          <w:rFonts w:ascii="Arial" w:hAnsi="Arial" w:cs="Arial"/>
        </w:rPr>
      </w:pPr>
    </w:p>
    <w:p w14:paraId="38257C14" w14:textId="7C15ABC5" w:rsidR="00FC05B4" w:rsidRPr="00161332" w:rsidRDefault="00463A34" w:rsidP="007F5B85">
      <w:pPr>
        <w:pStyle w:val="Heading2"/>
        <w:jc w:val="both"/>
        <w:rPr>
          <w:rFonts w:ascii="Arial" w:hAnsi="Arial" w:cs="Arial"/>
          <w:b/>
          <w:color w:val="auto"/>
          <w:sz w:val="22"/>
          <w:szCs w:val="22"/>
        </w:rPr>
      </w:pPr>
      <w:bookmarkStart w:id="26" w:name="_Toc505785753"/>
      <w:bookmarkStart w:id="27" w:name="_Toc161949862"/>
      <w:r w:rsidRPr="00161332">
        <w:rPr>
          <w:rFonts w:ascii="Arial" w:hAnsi="Arial" w:cs="Arial"/>
          <w:color w:val="auto"/>
          <w:sz w:val="22"/>
          <w:szCs w:val="22"/>
        </w:rPr>
        <w:t>9</w:t>
      </w:r>
      <w:r w:rsidR="00FC05B4" w:rsidRPr="00161332">
        <w:rPr>
          <w:rFonts w:ascii="Arial" w:hAnsi="Arial" w:cs="Arial"/>
          <w:color w:val="auto"/>
          <w:sz w:val="22"/>
          <w:szCs w:val="22"/>
        </w:rPr>
        <w:t>.6</w:t>
      </w:r>
      <w:r w:rsidR="00FC05B4" w:rsidRPr="00161332">
        <w:rPr>
          <w:rFonts w:ascii="Arial" w:hAnsi="Arial" w:cs="Arial"/>
          <w:b/>
          <w:color w:val="auto"/>
          <w:sz w:val="22"/>
          <w:szCs w:val="22"/>
        </w:rPr>
        <w:t xml:space="preserve"> </w:t>
      </w:r>
      <w:r w:rsidR="00FC05B4" w:rsidRPr="00161332">
        <w:rPr>
          <w:rFonts w:ascii="Arial" w:hAnsi="Arial" w:cs="Arial"/>
          <w:b/>
          <w:color w:val="auto"/>
          <w:sz w:val="22"/>
          <w:szCs w:val="22"/>
        </w:rPr>
        <w:tab/>
        <w:t xml:space="preserve">Senior </w:t>
      </w:r>
      <w:bookmarkEnd w:id="26"/>
      <w:bookmarkEnd w:id="27"/>
      <w:r w:rsidR="007F5B85">
        <w:rPr>
          <w:rFonts w:ascii="Arial" w:hAnsi="Arial" w:cs="Arial"/>
          <w:b/>
          <w:color w:val="auto"/>
          <w:sz w:val="22"/>
          <w:szCs w:val="22"/>
        </w:rPr>
        <w:t xml:space="preserve">Leaders </w:t>
      </w:r>
    </w:p>
    <w:p w14:paraId="1115CF3B" w14:textId="100C3D40" w:rsidR="00F02310" w:rsidRDefault="00F02310" w:rsidP="007F5B85">
      <w:pPr>
        <w:ind w:firstLine="0"/>
        <w:jc w:val="both"/>
        <w:rPr>
          <w:rFonts w:ascii="Arial" w:hAnsi="Arial" w:cs="Arial"/>
        </w:rPr>
      </w:pPr>
      <w:r w:rsidRPr="00F02310">
        <w:rPr>
          <w:rFonts w:ascii="Arial" w:hAnsi="Arial" w:cs="Arial"/>
        </w:rPr>
        <w:t xml:space="preserve">Senior </w:t>
      </w:r>
      <w:r w:rsidR="007F5B85">
        <w:rPr>
          <w:rFonts w:ascii="Arial" w:hAnsi="Arial" w:cs="Arial"/>
        </w:rPr>
        <w:t>Leaders</w:t>
      </w:r>
      <w:r w:rsidRPr="00F02310">
        <w:rPr>
          <w:rFonts w:ascii="Arial" w:hAnsi="Arial" w:cs="Arial"/>
        </w:rPr>
        <w:t xml:space="preserve"> are responsible for the programmes of study within their Area or for the services that support them and therefore are responsible for ensuring that student representatives are elected in each programme and for ensuring that at programme level students’ views are listened to, acted on and responded to as part of the feedback loop.  Senior </w:t>
      </w:r>
      <w:r w:rsidR="007F5B85">
        <w:rPr>
          <w:rFonts w:ascii="Arial" w:hAnsi="Arial" w:cs="Arial"/>
        </w:rPr>
        <w:t>Leaders</w:t>
      </w:r>
      <w:r w:rsidRPr="00F02310">
        <w:rPr>
          <w:rFonts w:ascii="Arial" w:hAnsi="Arial" w:cs="Arial"/>
        </w:rPr>
        <w:t xml:space="preserve"> are also responsible for approving the record of the student voice and representative activities through programme minutes and records relating to annual monitoring with their affiliated partner Universities.</w:t>
      </w:r>
    </w:p>
    <w:p w14:paraId="0CBBB43F" w14:textId="77777777" w:rsidR="008B1C64" w:rsidRDefault="008B1C64" w:rsidP="007F5B85">
      <w:pPr>
        <w:jc w:val="both"/>
        <w:rPr>
          <w:rFonts w:ascii="Arial" w:hAnsi="Arial" w:cs="Arial"/>
        </w:rPr>
      </w:pPr>
    </w:p>
    <w:p w14:paraId="17FE9601" w14:textId="77777777" w:rsidR="008B1C64" w:rsidRPr="008D5E42" w:rsidRDefault="00463A34" w:rsidP="007F5B85">
      <w:pPr>
        <w:pStyle w:val="Heading2"/>
        <w:jc w:val="both"/>
        <w:rPr>
          <w:rFonts w:ascii="Arial" w:hAnsi="Arial" w:cs="Arial"/>
          <w:b/>
          <w:color w:val="auto"/>
          <w:sz w:val="22"/>
          <w:szCs w:val="22"/>
        </w:rPr>
      </w:pPr>
      <w:bookmarkStart w:id="28" w:name="_Toc161949863"/>
      <w:r w:rsidRPr="008D5E42">
        <w:rPr>
          <w:rFonts w:ascii="Arial" w:hAnsi="Arial" w:cs="Arial"/>
          <w:color w:val="auto"/>
          <w:sz w:val="22"/>
          <w:szCs w:val="22"/>
        </w:rPr>
        <w:t>9</w:t>
      </w:r>
      <w:r w:rsidR="008B1C64" w:rsidRPr="008D5E42">
        <w:rPr>
          <w:rFonts w:ascii="Arial" w:hAnsi="Arial" w:cs="Arial"/>
          <w:color w:val="auto"/>
          <w:sz w:val="22"/>
          <w:szCs w:val="22"/>
        </w:rPr>
        <w:t>.7</w:t>
      </w:r>
      <w:r w:rsidR="008B1C64" w:rsidRPr="008D5E42">
        <w:rPr>
          <w:rFonts w:ascii="Arial" w:hAnsi="Arial" w:cs="Arial"/>
          <w:b/>
          <w:color w:val="auto"/>
          <w:sz w:val="22"/>
          <w:szCs w:val="22"/>
        </w:rPr>
        <w:tab/>
        <w:t>HE Team</w:t>
      </w:r>
      <w:bookmarkEnd w:id="28"/>
    </w:p>
    <w:p w14:paraId="1CCD51EC" w14:textId="77777777" w:rsidR="008B1C64" w:rsidRPr="008B1C64" w:rsidRDefault="008B1C64" w:rsidP="007F5B85">
      <w:pPr>
        <w:jc w:val="both"/>
        <w:rPr>
          <w:rFonts w:ascii="Arial" w:eastAsiaTheme="majorEastAsia" w:hAnsi="Arial" w:cs="Arial"/>
        </w:rPr>
      </w:pPr>
      <w:r>
        <w:rPr>
          <w:rFonts w:ascii="Arial" w:eastAsiaTheme="majorEastAsia" w:hAnsi="Arial" w:cs="Arial"/>
        </w:rPr>
        <w:tab/>
      </w:r>
      <w:r w:rsidRPr="008B1C64">
        <w:rPr>
          <w:rFonts w:ascii="Arial" w:eastAsiaTheme="majorEastAsia" w:hAnsi="Arial" w:cs="Arial"/>
        </w:rPr>
        <w:t xml:space="preserve">The central HE Team have a remit to assist with the development of policies and liaison with University partners, external bodies and stakeholders in HE.  </w:t>
      </w:r>
    </w:p>
    <w:p w14:paraId="0BCC8EFF" w14:textId="77777777" w:rsidR="008B1C64" w:rsidRPr="008B1C64" w:rsidRDefault="008B1C64" w:rsidP="007F5B85">
      <w:pPr>
        <w:jc w:val="both"/>
        <w:rPr>
          <w:rFonts w:ascii="Arial" w:eastAsiaTheme="majorEastAsia" w:hAnsi="Arial" w:cs="Arial"/>
        </w:rPr>
      </w:pPr>
    </w:p>
    <w:p w14:paraId="41969252" w14:textId="72F6D3F8" w:rsidR="008B1C64" w:rsidRDefault="008B1C64" w:rsidP="007F5B85">
      <w:pPr>
        <w:ind w:firstLine="0"/>
        <w:jc w:val="both"/>
        <w:rPr>
          <w:rFonts w:ascii="Arial" w:eastAsiaTheme="majorEastAsia" w:hAnsi="Arial" w:cs="Arial"/>
        </w:rPr>
      </w:pPr>
      <w:r w:rsidRPr="008B1C64">
        <w:rPr>
          <w:rFonts w:ascii="Arial" w:eastAsiaTheme="majorEastAsia" w:hAnsi="Arial" w:cs="Arial"/>
        </w:rPr>
        <w:t xml:space="preserve">The HE Team </w:t>
      </w:r>
      <w:r w:rsidR="001D4F60">
        <w:rPr>
          <w:rFonts w:ascii="Arial" w:eastAsiaTheme="majorEastAsia" w:hAnsi="Arial" w:cs="Arial"/>
        </w:rPr>
        <w:t xml:space="preserve">will work with the Student Engagement Team </w:t>
      </w:r>
      <w:r w:rsidR="00425DBA">
        <w:rPr>
          <w:rFonts w:ascii="Arial" w:eastAsiaTheme="majorEastAsia" w:hAnsi="Arial" w:cs="Arial"/>
        </w:rPr>
        <w:t xml:space="preserve">to ensure this policy and </w:t>
      </w:r>
      <w:r w:rsidRPr="008B1C64">
        <w:rPr>
          <w:rFonts w:ascii="Arial" w:eastAsiaTheme="majorEastAsia" w:hAnsi="Arial" w:cs="Arial"/>
        </w:rPr>
        <w:t xml:space="preserve">procedure is updated regularly, is complied with and understood by those using it.  </w:t>
      </w:r>
    </w:p>
    <w:p w14:paraId="48782AC8" w14:textId="77777777" w:rsidR="00B00E53" w:rsidRDefault="00B00E53" w:rsidP="007F5B85">
      <w:pPr>
        <w:ind w:firstLine="0"/>
        <w:jc w:val="both"/>
        <w:rPr>
          <w:rFonts w:ascii="Arial" w:eastAsiaTheme="majorEastAsia" w:hAnsi="Arial" w:cs="Arial"/>
        </w:rPr>
      </w:pPr>
    </w:p>
    <w:p w14:paraId="450E1013" w14:textId="77777777" w:rsidR="00B00E53" w:rsidRPr="008B1C64" w:rsidRDefault="00B00E53" w:rsidP="007F5B85">
      <w:pPr>
        <w:ind w:firstLine="0"/>
        <w:jc w:val="both"/>
        <w:rPr>
          <w:rFonts w:ascii="Arial" w:eastAsiaTheme="majorEastAsia" w:hAnsi="Arial" w:cs="Arial"/>
        </w:rPr>
      </w:pPr>
      <w:r>
        <w:rPr>
          <w:rFonts w:ascii="Arial" w:eastAsiaTheme="majorEastAsia" w:hAnsi="Arial" w:cs="Arial"/>
        </w:rPr>
        <w:t xml:space="preserve">The HE Team will work with the SU to carry out focus groups enabling evaluation of and student input into interventions related to the </w:t>
      </w:r>
      <w:r w:rsidR="009E601A">
        <w:rPr>
          <w:rFonts w:ascii="Arial" w:eastAsiaTheme="majorEastAsia" w:hAnsi="Arial" w:cs="Arial"/>
        </w:rPr>
        <w:t xml:space="preserve">student experience and the </w:t>
      </w:r>
      <w:r>
        <w:rPr>
          <w:rFonts w:ascii="Arial" w:eastAsiaTheme="majorEastAsia" w:hAnsi="Arial" w:cs="Arial"/>
        </w:rPr>
        <w:t>Access and Participation Plan.</w:t>
      </w:r>
    </w:p>
    <w:p w14:paraId="478B8570" w14:textId="77777777" w:rsidR="008B1C64" w:rsidRPr="008B1C64" w:rsidRDefault="008B1C64" w:rsidP="007F5B85">
      <w:pPr>
        <w:jc w:val="both"/>
      </w:pPr>
    </w:p>
    <w:p w14:paraId="4E8B000A" w14:textId="77777777" w:rsidR="00FC05B4" w:rsidRPr="008D5E42" w:rsidRDefault="00463A34" w:rsidP="007F5B85">
      <w:pPr>
        <w:pStyle w:val="Heading2"/>
        <w:jc w:val="both"/>
        <w:rPr>
          <w:rFonts w:ascii="Arial" w:hAnsi="Arial" w:cs="Arial"/>
          <w:b/>
          <w:color w:val="auto"/>
          <w:sz w:val="22"/>
          <w:szCs w:val="22"/>
        </w:rPr>
      </w:pPr>
      <w:bookmarkStart w:id="29" w:name="_Toc161949864"/>
      <w:r w:rsidRPr="00705C47">
        <w:rPr>
          <w:rFonts w:ascii="Arial" w:hAnsi="Arial" w:cs="Arial"/>
          <w:color w:val="auto"/>
          <w:sz w:val="22"/>
          <w:szCs w:val="22"/>
        </w:rPr>
        <w:t>9.8</w:t>
      </w:r>
      <w:r w:rsidR="008B1C64" w:rsidRPr="008D5E42">
        <w:rPr>
          <w:rFonts w:ascii="Arial" w:hAnsi="Arial" w:cs="Arial"/>
          <w:b/>
          <w:color w:val="auto"/>
          <w:sz w:val="22"/>
          <w:szCs w:val="22"/>
        </w:rPr>
        <w:tab/>
        <w:t>Heads of Department</w:t>
      </w:r>
      <w:bookmarkEnd w:id="29"/>
    </w:p>
    <w:p w14:paraId="458D5E1E" w14:textId="11003EEF" w:rsidR="008B1C64" w:rsidRDefault="008B1C64" w:rsidP="007F5B85">
      <w:pPr>
        <w:jc w:val="both"/>
        <w:rPr>
          <w:rFonts w:ascii="Arial" w:eastAsiaTheme="majorEastAsia" w:hAnsi="Arial" w:cs="Arial"/>
        </w:rPr>
      </w:pPr>
      <w:r>
        <w:rPr>
          <w:rFonts w:ascii="Arial" w:eastAsiaTheme="majorEastAsia" w:hAnsi="Arial" w:cs="Arial"/>
        </w:rPr>
        <w:tab/>
      </w:r>
      <w:r w:rsidRPr="008B1C64">
        <w:rPr>
          <w:rFonts w:ascii="Arial" w:eastAsiaTheme="majorEastAsia" w:hAnsi="Arial" w:cs="Arial"/>
        </w:rPr>
        <w:t>Heads of Department provide a curriculum</w:t>
      </w:r>
      <w:r w:rsidR="00455DEB">
        <w:rPr>
          <w:rFonts w:ascii="Arial" w:eastAsiaTheme="majorEastAsia" w:hAnsi="Arial" w:cs="Arial"/>
        </w:rPr>
        <w:t>-</w:t>
      </w:r>
      <w:r w:rsidRPr="008B1C64">
        <w:rPr>
          <w:rFonts w:ascii="Arial" w:eastAsiaTheme="majorEastAsia" w:hAnsi="Arial" w:cs="Arial"/>
        </w:rPr>
        <w:t xml:space="preserve">based lead for each Department of </w:t>
      </w:r>
      <w:r w:rsidR="00530E7B">
        <w:rPr>
          <w:rFonts w:ascii="Arial" w:eastAsiaTheme="majorEastAsia" w:hAnsi="Arial" w:cs="Arial"/>
        </w:rPr>
        <w:t>UCS</w:t>
      </w:r>
      <w:r w:rsidRPr="008B1C64">
        <w:rPr>
          <w:rFonts w:ascii="Arial" w:eastAsiaTheme="majorEastAsia" w:hAnsi="Arial" w:cs="Arial"/>
        </w:rPr>
        <w:t xml:space="preserve"> activity based on subject disciplines.  With regard to HE student representation they are responsible for ensuring staff and students within their Department actively engage with the HE Student Engagement policy and activities during the year.  They are responsible for listening to and acting on, or responding to, student feedback as appropriate.  </w:t>
      </w:r>
    </w:p>
    <w:p w14:paraId="5B60809C" w14:textId="77777777" w:rsidR="00705C47" w:rsidRDefault="00705C47" w:rsidP="007F5B85">
      <w:pPr>
        <w:jc w:val="both"/>
        <w:rPr>
          <w:rFonts w:ascii="Arial" w:eastAsiaTheme="majorEastAsia" w:hAnsi="Arial" w:cs="Arial"/>
        </w:rPr>
      </w:pPr>
    </w:p>
    <w:p w14:paraId="2032C71A" w14:textId="77777777" w:rsidR="008B1C64" w:rsidRPr="00705C47" w:rsidRDefault="00463A34" w:rsidP="007F5B85">
      <w:pPr>
        <w:pStyle w:val="Heading2"/>
        <w:jc w:val="both"/>
        <w:rPr>
          <w:rFonts w:ascii="Arial" w:hAnsi="Arial" w:cs="Arial"/>
          <w:b/>
          <w:color w:val="auto"/>
          <w:sz w:val="22"/>
          <w:szCs w:val="22"/>
        </w:rPr>
      </w:pPr>
      <w:bookmarkStart w:id="30" w:name="_Toc161949865"/>
      <w:r w:rsidRPr="00705C47">
        <w:rPr>
          <w:rFonts w:ascii="Arial" w:hAnsi="Arial" w:cs="Arial"/>
          <w:color w:val="auto"/>
          <w:sz w:val="22"/>
          <w:szCs w:val="22"/>
        </w:rPr>
        <w:t>9.9</w:t>
      </w:r>
      <w:r w:rsidR="008B1C64" w:rsidRPr="00705C47">
        <w:rPr>
          <w:rFonts w:ascii="Arial" w:hAnsi="Arial" w:cs="Arial"/>
          <w:b/>
          <w:color w:val="auto"/>
          <w:sz w:val="22"/>
          <w:szCs w:val="22"/>
        </w:rPr>
        <w:tab/>
        <w:t>Course Leaders</w:t>
      </w:r>
      <w:bookmarkEnd w:id="30"/>
    </w:p>
    <w:p w14:paraId="570CEF89" w14:textId="77777777" w:rsidR="008B1C64" w:rsidRPr="008B1C64" w:rsidRDefault="008B1C64" w:rsidP="007F5B85">
      <w:pPr>
        <w:jc w:val="both"/>
        <w:rPr>
          <w:rFonts w:ascii="Arial" w:hAnsi="Arial" w:cs="Arial"/>
        </w:rPr>
      </w:pPr>
      <w:r>
        <w:tab/>
      </w:r>
      <w:r w:rsidRPr="008B1C64">
        <w:rPr>
          <w:rFonts w:ascii="Arial" w:hAnsi="Arial" w:cs="Arial"/>
        </w:rPr>
        <w:t>Course Leaders manage individual programmes of study.  They may have different areas of responsibility based on partnership arrangements with universities but these responsibilities will be broadly similar.  Key areas of responsibility will include the scheduling of and attendance at programme meetings for programme staff and student representatives.  They will be responsible for ensuring that the student voice is listened to at course level, recorded and formally responded to.  They are responsible for encouraging students on their programme to actively engage with student representation activities in accordance with the policies and processes particular to their university partner or the college as applicable.</w:t>
      </w:r>
    </w:p>
    <w:p w14:paraId="264E325D" w14:textId="77777777" w:rsidR="00FC05B4" w:rsidRPr="00C87EDE" w:rsidRDefault="00FC05B4" w:rsidP="007F5B85">
      <w:pPr>
        <w:ind w:left="0" w:firstLine="0"/>
        <w:jc w:val="both"/>
        <w:rPr>
          <w:rFonts w:ascii="Arial" w:hAnsi="Arial" w:cs="Arial"/>
        </w:rPr>
      </w:pPr>
    </w:p>
    <w:p w14:paraId="20EEDA3A" w14:textId="77777777" w:rsidR="00FC05B4" w:rsidRPr="00C87EDE" w:rsidRDefault="00FC05B4" w:rsidP="007F5B85">
      <w:pPr>
        <w:pStyle w:val="Heading2"/>
        <w:numPr>
          <w:ilvl w:val="1"/>
          <w:numId w:val="37"/>
        </w:numPr>
        <w:jc w:val="both"/>
        <w:rPr>
          <w:rFonts w:ascii="Arial" w:hAnsi="Arial" w:cs="Arial"/>
          <w:b/>
          <w:color w:val="auto"/>
          <w:sz w:val="22"/>
          <w:szCs w:val="22"/>
        </w:rPr>
      </w:pPr>
      <w:bookmarkStart w:id="31" w:name="_Toc505785757"/>
      <w:bookmarkStart w:id="32" w:name="_Toc161949866"/>
      <w:r w:rsidRPr="00C87EDE">
        <w:rPr>
          <w:rFonts w:ascii="Arial" w:hAnsi="Arial" w:cs="Arial"/>
          <w:b/>
          <w:color w:val="auto"/>
          <w:sz w:val="22"/>
          <w:szCs w:val="22"/>
        </w:rPr>
        <w:lastRenderedPageBreak/>
        <w:t>Support Service Managers</w:t>
      </w:r>
      <w:bookmarkEnd w:id="31"/>
      <w:bookmarkEnd w:id="32"/>
    </w:p>
    <w:p w14:paraId="06369EA4" w14:textId="77777777" w:rsidR="00463A34" w:rsidRDefault="00FC05B4" w:rsidP="007F5B85">
      <w:pPr>
        <w:ind w:firstLine="0"/>
        <w:jc w:val="both"/>
        <w:rPr>
          <w:rFonts w:ascii="Arial" w:hAnsi="Arial" w:cs="Arial"/>
        </w:rPr>
      </w:pPr>
      <w:r w:rsidRPr="00C87EDE">
        <w:rPr>
          <w:rFonts w:ascii="Arial" w:hAnsi="Arial" w:cs="Arial"/>
        </w:rPr>
        <w:t>Support service managers with roles in varying services across the college are responsible for having awareness of topics, activities and issues that affect HE students and to understand the wider context in which they reside. They are responsible for carrying out actions to respond to the student voice as designated to and agreed with them.</w:t>
      </w:r>
      <w:bookmarkStart w:id="33" w:name="_Toc505785758"/>
    </w:p>
    <w:p w14:paraId="7870BC90" w14:textId="77777777" w:rsidR="00FC05B4" w:rsidRPr="00463A34" w:rsidRDefault="00463A34" w:rsidP="007F5B85">
      <w:pPr>
        <w:pStyle w:val="Heading1"/>
        <w:jc w:val="both"/>
        <w:rPr>
          <w:rFonts w:ascii="Arial" w:hAnsi="Arial" w:cs="Arial"/>
          <w:b/>
          <w:color w:val="auto"/>
          <w:sz w:val="24"/>
          <w:szCs w:val="24"/>
        </w:rPr>
      </w:pPr>
      <w:bookmarkStart w:id="34" w:name="_Toc161949867"/>
      <w:r w:rsidRPr="00463A34">
        <w:rPr>
          <w:rFonts w:ascii="Arial" w:hAnsi="Arial" w:cs="Arial"/>
          <w:b/>
          <w:color w:val="auto"/>
          <w:sz w:val="24"/>
          <w:szCs w:val="24"/>
        </w:rPr>
        <w:t>10</w:t>
      </w:r>
      <w:r w:rsidRPr="00463A34">
        <w:rPr>
          <w:rFonts w:ascii="Arial" w:hAnsi="Arial" w:cs="Arial"/>
          <w:b/>
          <w:color w:val="auto"/>
          <w:sz w:val="24"/>
          <w:szCs w:val="24"/>
        </w:rPr>
        <w:tab/>
      </w:r>
      <w:r w:rsidR="00FC05B4" w:rsidRPr="00463A34">
        <w:rPr>
          <w:rFonts w:ascii="Arial" w:hAnsi="Arial" w:cs="Arial"/>
          <w:b/>
          <w:color w:val="auto"/>
          <w:sz w:val="24"/>
          <w:szCs w:val="24"/>
        </w:rPr>
        <w:t>Student Voice Structure</w:t>
      </w:r>
      <w:bookmarkEnd w:id="33"/>
      <w:bookmarkEnd w:id="34"/>
    </w:p>
    <w:p w14:paraId="17FEC8FD" w14:textId="77777777" w:rsidR="00FC05B4" w:rsidRPr="00C87EDE" w:rsidRDefault="00FC05B4" w:rsidP="007F5B85">
      <w:pPr>
        <w:ind w:left="0" w:firstLine="0"/>
        <w:jc w:val="both"/>
        <w:rPr>
          <w:rFonts w:ascii="Arial" w:hAnsi="Arial" w:cs="Arial"/>
        </w:rPr>
      </w:pPr>
    </w:p>
    <w:p w14:paraId="2471624F" w14:textId="77777777" w:rsidR="00FC05B4" w:rsidRPr="00C87EDE" w:rsidRDefault="00463A34" w:rsidP="007F5B85">
      <w:pPr>
        <w:pStyle w:val="Heading2"/>
        <w:jc w:val="both"/>
        <w:rPr>
          <w:rFonts w:ascii="Arial" w:hAnsi="Arial" w:cs="Arial"/>
          <w:b/>
          <w:color w:val="auto"/>
          <w:sz w:val="22"/>
          <w:szCs w:val="22"/>
        </w:rPr>
      </w:pPr>
      <w:bookmarkStart w:id="35" w:name="_Toc505785759"/>
      <w:bookmarkStart w:id="36" w:name="_Toc161949868"/>
      <w:r>
        <w:rPr>
          <w:rFonts w:ascii="Arial" w:hAnsi="Arial" w:cs="Arial"/>
          <w:color w:val="auto"/>
          <w:sz w:val="22"/>
          <w:szCs w:val="22"/>
        </w:rPr>
        <w:t>10.1</w:t>
      </w:r>
      <w:r w:rsidR="00F26976">
        <w:rPr>
          <w:rFonts w:ascii="Arial" w:hAnsi="Arial" w:cs="Arial"/>
          <w:b/>
          <w:color w:val="auto"/>
          <w:sz w:val="22"/>
          <w:szCs w:val="22"/>
        </w:rPr>
        <w:tab/>
      </w:r>
      <w:r w:rsidR="00FC05B4" w:rsidRPr="00C87EDE">
        <w:rPr>
          <w:rFonts w:ascii="Arial" w:hAnsi="Arial" w:cs="Arial"/>
          <w:b/>
          <w:color w:val="auto"/>
          <w:sz w:val="22"/>
          <w:szCs w:val="22"/>
        </w:rPr>
        <w:t>Overview</w:t>
      </w:r>
      <w:bookmarkEnd w:id="35"/>
      <w:bookmarkEnd w:id="36"/>
    </w:p>
    <w:p w14:paraId="2CD546B8" w14:textId="77777777" w:rsidR="00FC05B4" w:rsidRPr="00C87EDE" w:rsidRDefault="00FC05B4" w:rsidP="007F5B85">
      <w:pPr>
        <w:pStyle w:val="ListParagraph"/>
        <w:ind w:left="570" w:firstLine="0"/>
        <w:jc w:val="both"/>
        <w:rPr>
          <w:rFonts w:ascii="Arial" w:hAnsi="Arial" w:cs="Arial"/>
          <w:sz w:val="22"/>
          <w:szCs w:val="22"/>
        </w:rPr>
      </w:pPr>
      <w:r w:rsidRPr="00C87EDE">
        <w:rPr>
          <w:rFonts w:ascii="Arial" w:hAnsi="Arial" w:cs="Arial"/>
          <w:sz w:val="22"/>
          <w:szCs w:val="22"/>
        </w:rPr>
        <w:t>The student voice is actively listened to and eng</w:t>
      </w:r>
      <w:r w:rsidR="00BC4A6B">
        <w:rPr>
          <w:rFonts w:ascii="Arial" w:hAnsi="Arial" w:cs="Arial"/>
          <w:sz w:val="22"/>
          <w:szCs w:val="22"/>
        </w:rPr>
        <w:t>aged with as part of UCS</w:t>
      </w:r>
      <w:r w:rsidRPr="00C87EDE">
        <w:rPr>
          <w:rFonts w:ascii="Arial" w:hAnsi="Arial" w:cs="Arial"/>
          <w:sz w:val="22"/>
          <w:szCs w:val="22"/>
        </w:rPr>
        <w:t xml:space="preserve">’s formal quality assurance process. This is a process that spans each academic year and is informed by university specific processes throughout via programme and institution level procedures. </w:t>
      </w:r>
    </w:p>
    <w:p w14:paraId="0D06C867" w14:textId="77777777" w:rsidR="00FC05B4" w:rsidRDefault="00FC05B4" w:rsidP="007F5B85">
      <w:pPr>
        <w:pStyle w:val="ListParagraph"/>
        <w:ind w:left="570" w:firstLine="0"/>
        <w:jc w:val="both"/>
        <w:rPr>
          <w:noProof/>
          <w:sz w:val="22"/>
          <w:szCs w:val="22"/>
          <w:lang w:eastAsia="en-GB"/>
        </w:rPr>
      </w:pPr>
    </w:p>
    <w:p w14:paraId="5842DCCD" w14:textId="77777777" w:rsidR="00FC05B4" w:rsidRPr="00C87EDE" w:rsidRDefault="00463A34" w:rsidP="007F5B85">
      <w:pPr>
        <w:ind w:left="0" w:firstLine="0"/>
        <w:jc w:val="both"/>
        <w:rPr>
          <w:rFonts w:ascii="Arial" w:hAnsi="Arial" w:cs="Arial"/>
          <w:b/>
        </w:rPr>
      </w:pPr>
      <w:bookmarkStart w:id="37" w:name="_Toc161949869"/>
      <w:r w:rsidRPr="001D2025">
        <w:rPr>
          <w:rStyle w:val="Heading2Char"/>
          <w:rFonts w:ascii="Arial" w:hAnsi="Arial" w:cs="Arial"/>
          <w:color w:val="auto"/>
          <w:sz w:val="22"/>
          <w:szCs w:val="22"/>
        </w:rPr>
        <w:t>10</w:t>
      </w:r>
      <w:r w:rsidR="00FC05B4" w:rsidRPr="001D2025">
        <w:rPr>
          <w:rStyle w:val="Heading2Char"/>
          <w:rFonts w:ascii="Arial" w:hAnsi="Arial" w:cs="Arial"/>
          <w:color w:val="auto"/>
          <w:sz w:val="22"/>
          <w:szCs w:val="22"/>
        </w:rPr>
        <w:t>.2</w:t>
      </w:r>
      <w:r w:rsidR="00FC05B4" w:rsidRPr="001D2025">
        <w:rPr>
          <w:rStyle w:val="Heading2Char"/>
        </w:rPr>
        <w:tab/>
      </w:r>
      <w:r w:rsidR="00FC05B4" w:rsidRPr="00C87EDE">
        <w:rPr>
          <w:rStyle w:val="Heading2Char"/>
          <w:rFonts w:ascii="Arial" w:hAnsi="Arial" w:cs="Arial"/>
          <w:b/>
          <w:color w:val="auto"/>
          <w:sz w:val="22"/>
          <w:szCs w:val="22"/>
        </w:rPr>
        <w:t>Purpose of Student Representatives</w:t>
      </w:r>
      <w:bookmarkEnd w:id="37"/>
    </w:p>
    <w:p w14:paraId="181D85F5" w14:textId="517B061A" w:rsidR="00FC05B4" w:rsidRPr="00C87EDE" w:rsidRDefault="00FC05B4" w:rsidP="007F5B85">
      <w:pPr>
        <w:ind w:firstLine="0"/>
        <w:jc w:val="both"/>
        <w:rPr>
          <w:rFonts w:ascii="Arial" w:hAnsi="Arial" w:cs="Arial"/>
        </w:rPr>
      </w:pPr>
      <w:r w:rsidRPr="00C87EDE">
        <w:rPr>
          <w:rFonts w:ascii="Arial" w:hAnsi="Arial" w:cs="Arial"/>
        </w:rPr>
        <w:t>Student representatives are responsible for representing and actively communicating the views of students from their programme of stud</w:t>
      </w:r>
      <w:r w:rsidR="00BC4A6B">
        <w:rPr>
          <w:rFonts w:ascii="Arial" w:hAnsi="Arial" w:cs="Arial"/>
        </w:rPr>
        <w:t xml:space="preserve">y in order to ensure </w:t>
      </w:r>
      <w:r w:rsidR="00B8350F">
        <w:rPr>
          <w:rFonts w:ascii="Arial" w:hAnsi="Arial" w:cs="Arial"/>
        </w:rPr>
        <w:t>UCS</w:t>
      </w:r>
      <w:r w:rsidRPr="00C87EDE">
        <w:rPr>
          <w:rFonts w:ascii="Arial" w:hAnsi="Arial" w:cs="Arial"/>
        </w:rPr>
        <w:t xml:space="preserve"> is aware of key issues, opinions and experiences to inform enhancements to the quality of its higher education provision where possible. A full description of the role of student representatives is found in the appendices to this document.</w:t>
      </w:r>
    </w:p>
    <w:p w14:paraId="3FA8C78B" w14:textId="77777777" w:rsidR="00FC05B4" w:rsidRPr="00C87EDE" w:rsidRDefault="00FC05B4" w:rsidP="007F5B85">
      <w:pPr>
        <w:ind w:left="0" w:firstLine="0"/>
        <w:jc w:val="both"/>
        <w:rPr>
          <w:rFonts w:ascii="Arial" w:hAnsi="Arial" w:cs="Arial"/>
        </w:rPr>
      </w:pPr>
    </w:p>
    <w:p w14:paraId="48FBFA89" w14:textId="77777777" w:rsidR="00FC05B4" w:rsidRPr="00C87EDE" w:rsidRDefault="00463A34" w:rsidP="007F5B85">
      <w:pPr>
        <w:pStyle w:val="Heading2"/>
        <w:jc w:val="both"/>
        <w:rPr>
          <w:rFonts w:ascii="Arial" w:hAnsi="Arial" w:cs="Arial"/>
          <w:b/>
          <w:color w:val="auto"/>
          <w:sz w:val="22"/>
          <w:szCs w:val="22"/>
        </w:rPr>
      </w:pPr>
      <w:bookmarkStart w:id="38" w:name="_Toc505785760"/>
      <w:bookmarkStart w:id="39" w:name="_Toc161949870"/>
      <w:r>
        <w:rPr>
          <w:rFonts w:ascii="Arial" w:hAnsi="Arial" w:cs="Arial"/>
          <w:color w:val="auto"/>
          <w:sz w:val="22"/>
          <w:szCs w:val="22"/>
        </w:rPr>
        <w:t>10</w:t>
      </w:r>
      <w:r w:rsidR="00F26976" w:rsidRPr="006C76AE">
        <w:rPr>
          <w:rFonts w:ascii="Arial" w:hAnsi="Arial" w:cs="Arial"/>
          <w:color w:val="auto"/>
          <w:sz w:val="22"/>
          <w:szCs w:val="22"/>
        </w:rPr>
        <w:t>.3</w:t>
      </w:r>
      <w:r w:rsidR="00F26976">
        <w:rPr>
          <w:rFonts w:ascii="Arial" w:hAnsi="Arial" w:cs="Arial"/>
          <w:b/>
          <w:color w:val="auto"/>
          <w:sz w:val="22"/>
          <w:szCs w:val="22"/>
        </w:rPr>
        <w:tab/>
      </w:r>
      <w:r w:rsidR="00FC05B4" w:rsidRPr="00C87EDE">
        <w:rPr>
          <w:rFonts w:ascii="Arial" w:hAnsi="Arial" w:cs="Arial"/>
          <w:b/>
          <w:color w:val="auto"/>
          <w:sz w:val="22"/>
          <w:szCs w:val="22"/>
        </w:rPr>
        <w:t>Surveys</w:t>
      </w:r>
      <w:bookmarkEnd w:id="38"/>
      <w:bookmarkEnd w:id="39"/>
    </w:p>
    <w:p w14:paraId="05C727D9" w14:textId="15805502" w:rsidR="00FC05B4" w:rsidRPr="00C87EDE" w:rsidRDefault="00FC05B4" w:rsidP="007F5B85">
      <w:pPr>
        <w:pStyle w:val="ListParagraph"/>
        <w:ind w:left="567" w:firstLine="0"/>
        <w:jc w:val="both"/>
        <w:rPr>
          <w:rFonts w:ascii="Arial" w:hAnsi="Arial" w:cs="Arial"/>
          <w:sz w:val="22"/>
          <w:szCs w:val="22"/>
        </w:rPr>
      </w:pPr>
      <w:r w:rsidRPr="00C87EDE">
        <w:rPr>
          <w:rFonts w:ascii="Arial" w:hAnsi="Arial" w:cs="Arial"/>
          <w:sz w:val="22"/>
          <w:szCs w:val="22"/>
        </w:rPr>
        <w:t xml:space="preserve">All students are expected to respond to surveys about their experience of being a </w:t>
      </w:r>
      <w:r w:rsidR="002145B3">
        <w:rPr>
          <w:rFonts w:ascii="Arial" w:hAnsi="Arial" w:cs="Arial"/>
          <w:sz w:val="22"/>
          <w:szCs w:val="22"/>
        </w:rPr>
        <w:t>H</w:t>
      </w:r>
      <w:r w:rsidRPr="00C87EDE">
        <w:rPr>
          <w:rFonts w:ascii="Arial" w:hAnsi="Arial" w:cs="Arial"/>
          <w:sz w:val="22"/>
          <w:szCs w:val="22"/>
        </w:rPr>
        <w:t xml:space="preserve">igher </w:t>
      </w:r>
      <w:r w:rsidR="002145B3">
        <w:rPr>
          <w:rFonts w:ascii="Arial" w:hAnsi="Arial" w:cs="Arial"/>
          <w:sz w:val="22"/>
          <w:szCs w:val="22"/>
        </w:rPr>
        <w:t>E</w:t>
      </w:r>
      <w:r w:rsidRPr="00C87EDE">
        <w:rPr>
          <w:rFonts w:ascii="Arial" w:hAnsi="Arial" w:cs="Arial"/>
          <w:sz w:val="22"/>
          <w:szCs w:val="22"/>
        </w:rPr>
        <w:t>ducation student. It is a core mec</w:t>
      </w:r>
      <w:r w:rsidR="009B0F9C">
        <w:rPr>
          <w:rFonts w:ascii="Arial" w:hAnsi="Arial" w:cs="Arial"/>
          <w:sz w:val="22"/>
          <w:szCs w:val="22"/>
        </w:rPr>
        <w:t>hanism through which UCS</w:t>
      </w:r>
      <w:r w:rsidRPr="00C87EDE">
        <w:rPr>
          <w:rFonts w:ascii="Arial" w:hAnsi="Arial" w:cs="Arial"/>
          <w:sz w:val="22"/>
          <w:szCs w:val="22"/>
        </w:rPr>
        <w:t>, partner universities and external agencies understand what students think about their experience of being part of higher education and therefore how it can be improved or enhanced. Students may find that they have several surve</w:t>
      </w:r>
      <w:r w:rsidR="001464B4">
        <w:rPr>
          <w:rFonts w:ascii="Arial" w:hAnsi="Arial" w:cs="Arial"/>
          <w:sz w:val="22"/>
          <w:szCs w:val="22"/>
        </w:rPr>
        <w:t>ys to respond to and UCS expects students to complete surveys</w:t>
      </w:r>
      <w:r w:rsidRPr="00C87EDE">
        <w:rPr>
          <w:rFonts w:ascii="Arial" w:hAnsi="Arial" w:cs="Arial"/>
          <w:sz w:val="22"/>
          <w:szCs w:val="22"/>
        </w:rPr>
        <w:t xml:space="preserve"> and expects student representatives in particular to encourage fellow students to do so.</w:t>
      </w:r>
    </w:p>
    <w:p w14:paraId="44506DA6" w14:textId="77777777" w:rsidR="00FC05B4" w:rsidRDefault="00FC05B4" w:rsidP="007F5B85">
      <w:pPr>
        <w:pStyle w:val="ListParagraph"/>
        <w:ind w:left="360" w:firstLine="0"/>
        <w:jc w:val="both"/>
        <w:rPr>
          <w:rFonts w:ascii="Arial" w:hAnsi="Arial" w:cs="Arial"/>
          <w:sz w:val="22"/>
          <w:szCs w:val="22"/>
        </w:rPr>
      </w:pPr>
    </w:p>
    <w:p w14:paraId="5C8B4D86" w14:textId="77777777" w:rsidR="00A33A0C" w:rsidRDefault="00A33A0C" w:rsidP="007F5B85">
      <w:pPr>
        <w:pStyle w:val="ListParagraph"/>
        <w:ind w:left="360" w:firstLine="0"/>
        <w:jc w:val="both"/>
        <w:rPr>
          <w:rFonts w:ascii="Arial" w:hAnsi="Arial" w:cs="Arial"/>
          <w:sz w:val="22"/>
          <w:szCs w:val="22"/>
        </w:rPr>
      </w:pPr>
    </w:p>
    <w:p w14:paraId="6729EDD0" w14:textId="77777777" w:rsidR="00A33A0C" w:rsidRDefault="00A33A0C" w:rsidP="007F5B85">
      <w:pPr>
        <w:pStyle w:val="ListParagraph"/>
        <w:ind w:left="360" w:firstLine="0"/>
        <w:jc w:val="both"/>
        <w:rPr>
          <w:rFonts w:ascii="Arial" w:hAnsi="Arial" w:cs="Arial"/>
          <w:sz w:val="22"/>
          <w:szCs w:val="22"/>
        </w:rPr>
      </w:pPr>
    </w:p>
    <w:p w14:paraId="4E952020" w14:textId="77777777" w:rsidR="00A33A0C" w:rsidRDefault="00A33A0C" w:rsidP="007F5B85">
      <w:pPr>
        <w:pStyle w:val="ListParagraph"/>
        <w:ind w:left="360" w:firstLine="0"/>
        <w:jc w:val="both"/>
        <w:rPr>
          <w:rFonts w:ascii="Arial" w:hAnsi="Arial" w:cs="Arial"/>
          <w:sz w:val="22"/>
          <w:szCs w:val="22"/>
        </w:rPr>
      </w:pPr>
    </w:p>
    <w:p w14:paraId="49FE441D" w14:textId="77777777" w:rsidR="00A33A0C" w:rsidRDefault="00A33A0C" w:rsidP="007F5B85">
      <w:pPr>
        <w:pStyle w:val="ListParagraph"/>
        <w:ind w:left="360" w:firstLine="0"/>
        <w:jc w:val="both"/>
        <w:rPr>
          <w:rFonts w:ascii="Arial" w:hAnsi="Arial" w:cs="Arial"/>
          <w:sz w:val="22"/>
          <w:szCs w:val="22"/>
        </w:rPr>
      </w:pPr>
    </w:p>
    <w:p w14:paraId="3A87FA3B" w14:textId="77777777" w:rsidR="00A33A0C" w:rsidRDefault="00A33A0C" w:rsidP="007F5B85">
      <w:pPr>
        <w:pStyle w:val="ListParagraph"/>
        <w:ind w:left="360" w:firstLine="0"/>
        <w:jc w:val="both"/>
        <w:rPr>
          <w:rFonts w:ascii="Arial" w:hAnsi="Arial" w:cs="Arial"/>
          <w:sz w:val="22"/>
          <w:szCs w:val="22"/>
        </w:rPr>
      </w:pPr>
    </w:p>
    <w:p w14:paraId="0D978047" w14:textId="77777777" w:rsidR="00A33A0C" w:rsidRDefault="00A33A0C" w:rsidP="007F5B85">
      <w:pPr>
        <w:pStyle w:val="ListParagraph"/>
        <w:ind w:left="360" w:firstLine="0"/>
        <w:jc w:val="both"/>
        <w:rPr>
          <w:rFonts w:ascii="Arial" w:hAnsi="Arial" w:cs="Arial"/>
          <w:sz w:val="22"/>
          <w:szCs w:val="22"/>
        </w:rPr>
      </w:pPr>
    </w:p>
    <w:p w14:paraId="0820EB47" w14:textId="77777777" w:rsidR="00A33A0C" w:rsidRDefault="00A33A0C" w:rsidP="007F5B85">
      <w:pPr>
        <w:pStyle w:val="ListParagraph"/>
        <w:ind w:left="360" w:firstLine="0"/>
        <w:jc w:val="both"/>
        <w:rPr>
          <w:rFonts w:ascii="Arial" w:hAnsi="Arial" w:cs="Arial"/>
          <w:sz w:val="22"/>
          <w:szCs w:val="22"/>
        </w:rPr>
      </w:pPr>
    </w:p>
    <w:p w14:paraId="71EEC135" w14:textId="7438D60C" w:rsidR="00A33A0C" w:rsidRDefault="00A33A0C" w:rsidP="007F5B85">
      <w:pPr>
        <w:pStyle w:val="ListParagraph"/>
        <w:ind w:left="360" w:firstLine="0"/>
        <w:jc w:val="both"/>
        <w:rPr>
          <w:rFonts w:ascii="Arial" w:hAnsi="Arial" w:cs="Arial"/>
          <w:sz w:val="22"/>
          <w:szCs w:val="22"/>
        </w:rPr>
      </w:pPr>
    </w:p>
    <w:p w14:paraId="43787CDA" w14:textId="6CEB1B4E" w:rsidR="005F5328" w:rsidRDefault="005F5328" w:rsidP="007F5B85">
      <w:pPr>
        <w:pStyle w:val="ListParagraph"/>
        <w:ind w:left="360" w:firstLine="0"/>
        <w:jc w:val="both"/>
        <w:rPr>
          <w:rFonts w:ascii="Arial" w:hAnsi="Arial" w:cs="Arial"/>
          <w:sz w:val="22"/>
          <w:szCs w:val="22"/>
        </w:rPr>
      </w:pPr>
    </w:p>
    <w:p w14:paraId="12837820" w14:textId="58A40F9B" w:rsidR="005F5328" w:rsidRDefault="005F5328" w:rsidP="007F5B85">
      <w:pPr>
        <w:pStyle w:val="ListParagraph"/>
        <w:ind w:left="360" w:firstLine="0"/>
        <w:jc w:val="both"/>
        <w:rPr>
          <w:rFonts w:ascii="Arial" w:hAnsi="Arial" w:cs="Arial"/>
          <w:sz w:val="22"/>
          <w:szCs w:val="22"/>
        </w:rPr>
      </w:pPr>
    </w:p>
    <w:p w14:paraId="28F79F0D" w14:textId="3E9D8539" w:rsidR="005F5328" w:rsidRDefault="005F5328" w:rsidP="007F5B85">
      <w:pPr>
        <w:pStyle w:val="ListParagraph"/>
        <w:ind w:left="360" w:firstLine="0"/>
        <w:jc w:val="both"/>
        <w:rPr>
          <w:rFonts w:ascii="Arial" w:hAnsi="Arial" w:cs="Arial"/>
          <w:sz w:val="22"/>
          <w:szCs w:val="22"/>
        </w:rPr>
      </w:pPr>
    </w:p>
    <w:p w14:paraId="3C0CAAD5" w14:textId="4D028006" w:rsidR="005F5328" w:rsidRDefault="005F5328" w:rsidP="007F5B85">
      <w:pPr>
        <w:pStyle w:val="ListParagraph"/>
        <w:ind w:left="360" w:firstLine="0"/>
        <w:jc w:val="both"/>
        <w:rPr>
          <w:rFonts w:ascii="Arial" w:hAnsi="Arial" w:cs="Arial"/>
          <w:sz w:val="22"/>
          <w:szCs w:val="22"/>
        </w:rPr>
      </w:pPr>
    </w:p>
    <w:p w14:paraId="73F64D6E" w14:textId="4B055A57" w:rsidR="005F5328" w:rsidRDefault="005F5328" w:rsidP="007F5B85">
      <w:pPr>
        <w:pStyle w:val="ListParagraph"/>
        <w:ind w:left="360" w:firstLine="0"/>
        <w:jc w:val="both"/>
        <w:rPr>
          <w:rFonts w:ascii="Arial" w:hAnsi="Arial" w:cs="Arial"/>
          <w:sz w:val="22"/>
          <w:szCs w:val="22"/>
        </w:rPr>
      </w:pPr>
    </w:p>
    <w:p w14:paraId="27678C4E" w14:textId="4A7E57DD" w:rsidR="005F5328" w:rsidRDefault="005F5328" w:rsidP="007F5B85">
      <w:pPr>
        <w:pStyle w:val="ListParagraph"/>
        <w:ind w:left="360" w:firstLine="0"/>
        <w:jc w:val="both"/>
        <w:rPr>
          <w:rFonts w:ascii="Arial" w:hAnsi="Arial" w:cs="Arial"/>
          <w:sz w:val="22"/>
          <w:szCs w:val="22"/>
        </w:rPr>
      </w:pPr>
    </w:p>
    <w:p w14:paraId="6BFD96B8" w14:textId="7A8BFE16" w:rsidR="005F5328" w:rsidRDefault="005F5328" w:rsidP="007F5B85">
      <w:pPr>
        <w:pStyle w:val="ListParagraph"/>
        <w:ind w:left="360" w:firstLine="0"/>
        <w:jc w:val="both"/>
        <w:rPr>
          <w:rFonts w:ascii="Arial" w:hAnsi="Arial" w:cs="Arial"/>
          <w:sz w:val="22"/>
          <w:szCs w:val="22"/>
        </w:rPr>
      </w:pPr>
    </w:p>
    <w:p w14:paraId="679F8BE6" w14:textId="6EC6E4C6" w:rsidR="005F5328" w:rsidRDefault="005F5328" w:rsidP="007F5B85">
      <w:pPr>
        <w:pStyle w:val="ListParagraph"/>
        <w:ind w:left="360" w:firstLine="0"/>
        <w:jc w:val="both"/>
        <w:rPr>
          <w:rFonts w:ascii="Arial" w:hAnsi="Arial" w:cs="Arial"/>
          <w:sz w:val="22"/>
          <w:szCs w:val="22"/>
        </w:rPr>
      </w:pPr>
    </w:p>
    <w:p w14:paraId="5F43612F" w14:textId="36F43F96" w:rsidR="005F5328" w:rsidRDefault="005F5328" w:rsidP="007F5B85">
      <w:pPr>
        <w:pStyle w:val="ListParagraph"/>
        <w:ind w:left="360" w:firstLine="0"/>
        <w:jc w:val="both"/>
        <w:rPr>
          <w:rFonts w:ascii="Arial" w:hAnsi="Arial" w:cs="Arial"/>
          <w:sz w:val="22"/>
          <w:szCs w:val="22"/>
        </w:rPr>
      </w:pPr>
    </w:p>
    <w:p w14:paraId="53382C77" w14:textId="77777777" w:rsidR="005F5328" w:rsidRDefault="005F5328" w:rsidP="007F5B85">
      <w:pPr>
        <w:pStyle w:val="ListParagraph"/>
        <w:ind w:left="360" w:firstLine="0"/>
        <w:jc w:val="both"/>
        <w:rPr>
          <w:rFonts w:ascii="Arial" w:hAnsi="Arial" w:cs="Arial"/>
          <w:sz w:val="22"/>
          <w:szCs w:val="22"/>
        </w:rPr>
      </w:pPr>
    </w:p>
    <w:p w14:paraId="690A5F69" w14:textId="77777777" w:rsidR="007F5B85" w:rsidRDefault="007F5B85" w:rsidP="007F5B85">
      <w:pPr>
        <w:pStyle w:val="ListParagraph"/>
        <w:ind w:left="360" w:firstLine="0"/>
        <w:jc w:val="both"/>
        <w:rPr>
          <w:rFonts w:ascii="Arial" w:hAnsi="Arial" w:cs="Arial"/>
          <w:sz w:val="22"/>
          <w:szCs w:val="22"/>
        </w:rPr>
      </w:pPr>
    </w:p>
    <w:p w14:paraId="3710F52A" w14:textId="77777777" w:rsidR="007F5B85" w:rsidRDefault="007F5B85" w:rsidP="007F5B85">
      <w:pPr>
        <w:pStyle w:val="ListParagraph"/>
        <w:ind w:left="360" w:firstLine="0"/>
        <w:jc w:val="both"/>
        <w:rPr>
          <w:rFonts w:ascii="Arial" w:hAnsi="Arial" w:cs="Arial"/>
          <w:sz w:val="22"/>
          <w:szCs w:val="22"/>
        </w:rPr>
      </w:pPr>
    </w:p>
    <w:p w14:paraId="54BFDE3C" w14:textId="77777777" w:rsidR="007F5B85" w:rsidRDefault="007F5B85" w:rsidP="007F5B85">
      <w:pPr>
        <w:pStyle w:val="ListParagraph"/>
        <w:ind w:left="360" w:firstLine="0"/>
        <w:jc w:val="both"/>
        <w:rPr>
          <w:rFonts w:ascii="Arial" w:hAnsi="Arial" w:cs="Arial"/>
          <w:sz w:val="22"/>
          <w:szCs w:val="22"/>
        </w:rPr>
      </w:pPr>
    </w:p>
    <w:p w14:paraId="06BFC2E7" w14:textId="77777777" w:rsidR="007F5B85" w:rsidRDefault="007F5B85" w:rsidP="007F5B85">
      <w:pPr>
        <w:pStyle w:val="ListParagraph"/>
        <w:ind w:left="360" w:firstLine="0"/>
        <w:jc w:val="both"/>
        <w:rPr>
          <w:rFonts w:ascii="Arial" w:hAnsi="Arial" w:cs="Arial"/>
          <w:sz w:val="22"/>
          <w:szCs w:val="22"/>
        </w:rPr>
      </w:pPr>
    </w:p>
    <w:p w14:paraId="6F76F3DB" w14:textId="77777777" w:rsidR="00A33A0C" w:rsidRDefault="00A33A0C" w:rsidP="007F5B85">
      <w:pPr>
        <w:pStyle w:val="ListParagraph"/>
        <w:ind w:left="360" w:firstLine="0"/>
        <w:jc w:val="both"/>
        <w:rPr>
          <w:rFonts w:ascii="Arial" w:hAnsi="Arial" w:cs="Arial"/>
          <w:sz w:val="22"/>
          <w:szCs w:val="22"/>
        </w:rPr>
      </w:pPr>
    </w:p>
    <w:p w14:paraId="4175FE16" w14:textId="77777777" w:rsidR="00A33A0C" w:rsidRDefault="00A33A0C" w:rsidP="007F5B85">
      <w:pPr>
        <w:pStyle w:val="ListParagraph"/>
        <w:ind w:left="360" w:firstLine="0"/>
        <w:jc w:val="both"/>
        <w:rPr>
          <w:rFonts w:ascii="Arial" w:hAnsi="Arial" w:cs="Arial"/>
          <w:sz w:val="22"/>
          <w:szCs w:val="22"/>
        </w:rPr>
      </w:pPr>
    </w:p>
    <w:p w14:paraId="66A170A0" w14:textId="77777777" w:rsidR="00A33A0C" w:rsidRPr="00C87EDE" w:rsidRDefault="00A33A0C" w:rsidP="007F5B85">
      <w:pPr>
        <w:pStyle w:val="ListParagraph"/>
        <w:ind w:left="360" w:firstLine="0"/>
        <w:jc w:val="both"/>
        <w:rPr>
          <w:rFonts w:ascii="Arial" w:hAnsi="Arial" w:cs="Arial"/>
          <w:sz w:val="22"/>
          <w:szCs w:val="22"/>
        </w:rPr>
      </w:pPr>
    </w:p>
    <w:p w14:paraId="5A6A93C6" w14:textId="77777777" w:rsidR="00FC05B4" w:rsidRPr="00C87EDE" w:rsidRDefault="00FC05B4" w:rsidP="007F5B85">
      <w:pPr>
        <w:pStyle w:val="ListParagraph"/>
        <w:ind w:left="567" w:firstLine="0"/>
        <w:jc w:val="both"/>
        <w:rPr>
          <w:rFonts w:ascii="Arial" w:hAnsi="Arial" w:cs="Arial"/>
          <w:sz w:val="22"/>
          <w:szCs w:val="22"/>
        </w:rPr>
      </w:pPr>
      <w:r w:rsidRPr="00C87EDE">
        <w:rPr>
          <w:rFonts w:ascii="Arial" w:hAnsi="Arial" w:cs="Arial"/>
          <w:sz w:val="22"/>
          <w:szCs w:val="22"/>
        </w:rPr>
        <w:lastRenderedPageBreak/>
        <w:t xml:space="preserve">The </w:t>
      </w:r>
      <w:r w:rsidR="00A33A0C">
        <w:rPr>
          <w:rFonts w:ascii="Arial" w:hAnsi="Arial" w:cs="Arial"/>
          <w:sz w:val="22"/>
          <w:szCs w:val="22"/>
        </w:rPr>
        <w:t xml:space="preserve">formal </w:t>
      </w:r>
      <w:r w:rsidRPr="00C87EDE">
        <w:rPr>
          <w:rFonts w:ascii="Arial" w:hAnsi="Arial" w:cs="Arial"/>
          <w:sz w:val="22"/>
          <w:szCs w:val="22"/>
        </w:rPr>
        <w:t>surveys students are encouraged to contribute to are:</w:t>
      </w:r>
    </w:p>
    <w:p w14:paraId="45B3F11D" w14:textId="77777777" w:rsidR="00FC05B4" w:rsidRDefault="00FC05B4" w:rsidP="007F5B85">
      <w:pPr>
        <w:ind w:left="0" w:firstLine="0"/>
        <w:jc w:val="both"/>
        <w:rPr>
          <w:rFonts w:ascii="Arial" w:hAnsi="Arial" w:cs="Arial"/>
        </w:rPr>
      </w:pPr>
    </w:p>
    <w:tbl>
      <w:tblPr>
        <w:tblStyle w:val="TableGrid"/>
        <w:tblW w:w="0" w:type="auto"/>
        <w:tblInd w:w="360" w:type="dxa"/>
        <w:tblLook w:val="04A0" w:firstRow="1" w:lastRow="0" w:firstColumn="1" w:lastColumn="0" w:noHBand="0" w:noVBand="1"/>
      </w:tblPr>
      <w:tblGrid>
        <w:gridCol w:w="1711"/>
        <w:gridCol w:w="1858"/>
        <w:gridCol w:w="1683"/>
        <w:gridCol w:w="1751"/>
        <w:gridCol w:w="1653"/>
      </w:tblGrid>
      <w:tr w:rsidR="009B0F9C" w:rsidRPr="009B0F9C" w14:paraId="0BD1C072" w14:textId="77777777" w:rsidTr="00C308D2">
        <w:tc>
          <w:tcPr>
            <w:tcW w:w="1762" w:type="dxa"/>
            <w:shd w:val="clear" w:color="auto" w:fill="F2F2F2" w:themeFill="background1" w:themeFillShade="F2"/>
          </w:tcPr>
          <w:p w14:paraId="2335CBBD" w14:textId="77777777" w:rsidR="009B0F9C" w:rsidRPr="009B0F9C" w:rsidRDefault="009B0F9C" w:rsidP="007F5B85">
            <w:pPr>
              <w:ind w:left="0" w:firstLine="0"/>
              <w:jc w:val="both"/>
              <w:rPr>
                <w:rFonts w:ascii="Arial" w:hAnsi="Arial" w:cs="Arial"/>
              </w:rPr>
            </w:pPr>
            <w:r w:rsidRPr="009B0F9C">
              <w:rPr>
                <w:rFonts w:ascii="Arial" w:hAnsi="Arial" w:cs="Arial"/>
              </w:rPr>
              <w:t>Survey Name</w:t>
            </w:r>
          </w:p>
        </w:tc>
        <w:tc>
          <w:tcPr>
            <w:tcW w:w="2024" w:type="dxa"/>
            <w:shd w:val="clear" w:color="auto" w:fill="F2F2F2" w:themeFill="background1" w:themeFillShade="F2"/>
          </w:tcPr>
          <w:p w14:paraId="61D5E235" w14:textId="77777777" w:rsidR="009B0F9C" w:rsidRPr="009B0F9C" w:rsidRDefault="009B0F9C" w:rsidP="007F5B85">
            <w:pPr>
              <w:ind w:left="0" w:firstLine="0"/>
              <w:jc w:val="both"/>
              <w:rPr>
                <w:rFonts w:ascii="Arial" w:hAnsi="Arial" w:cs="Arial"/>
              </w:rPr>
            </w:pPr>
            <w:r w:rsidRPr="009B0F9C">
              <w:rPr>
                <w:rFonts w:ascii="Arial" w:hAnsi="Arial" w:cs="Arial"/>
              </w:rPr>
              <w:t>Target audience</w:t>
            </w:r>
          </w:p>
        </w:tc>
        <w:tc>
          <w:tcPr>
            <w:tcW w:w="1852" w:type="dxa"/>
            <w:shd w:val="clear" w:color="auto" w:fill="F2F2F2" w:themeFill="background1" w:themeFillShade="F2"/>
          </w:tcPr>
          <w:p w14:paraId="6553EF35" w14:textId="77777777" w:rsidR="009B0F9C" w:rsidRPr="009B0F9C" w:rsidRDefault="009B0F9C" w:rsidP="007F5B85">
            <w:pPr>
              <w:ind w:left="0" w:firstLine="0"/>
              <w:jc w:val="both"/>
              <w:rPr>
                <w:rFonts w:ascii="Arial" w:hAnsi="Arial" w:cs="Arial"/>
              </w:rPr>
            </w:pPr>
            <w:r w:rsidRPr="009B0F9C">
              <w:rPr>
                <w:rFonts w:ascii="Arial" w:hAnsi="Arial" w:cs="Arial"/>
              </w:rPr>
              <w:t>Timeframe</w:t>
            </w:r>
          </w:p>
        </w:tc>
        <w:tc>
          <w:tcPr>
            <w:tcW w:w="1888" w:type="dxa"/>
            <w:shd w:val="clear" w:color="auto" w:fill="F2F2F2" w:themeFill="background1" w:themeFillShade="F2"/>
          </w:tcPr>
          <w:p w14:paraId="600CA9EE" w14:textId="77777777" w:rsidR="009B0F9C" w:rsidRPr="009B0F9C" w:rsidRDefault="009B0F9C" w:rsidP="007F5B85">
            <w:pPr>
              <w:ind w:left="0" w:firstLine="0"/>
              <w:jc w:val="both"/>
              <w:rPr>
                <w:rFonts w:ascii="Arial" w:hAnsi="Arial" w:cs="Arial"/>
              </w:rPr>
            </w:pPr>
            <w:r w:rsidRPr="009B0F9C">
              <w:rPr>
                <w:rFonts w:ascii="Arial" w:hAnsi="Arial" w:cs="Arial"/>
              </w:rPr>
              <w:t>Run by</w:t>
            </w:r>
          </w:p>
        </w:tc>
        <w:tc>
          <w:tcPr>
            <w:tcW w:w="1885" w:type="dxa"/>
            <w:shd w:val="clear" w:color="auto" w:fill="F2F2F2" w:themeFill="background1" w:themeFillShade="F2"/>
          </w:tcPr>
          <w:p w14:paraId="60DFFBF5" w14:textId="77777777" w:rsidR="009B0F9C" w:rsidRPr="009B0F9C" w:rsidRDefault="009B0F9C" w:rsidP="007F5B85">
            <w:pPr>
              <w:ind w:left="0" w:firstLine="0"/>
              <w:jc w:val="both"/>
              <w:rPr>
                <w:rFonts w:ascii="Arial" w:hAnsi="Arial" w:cs="Arial"/>
              </w:rPr>
            </w:pPr>
            <w:r w:rsidRPr="009B0F9C">
              <w:rPr>
                <w:rFonts w:ascii="Arial" w:hAnsi="Arial" w:cs="Arial"/>
              </w:rPr>
              <w:t>Owned by</w:t>
            </w:r>
          </w:p>
        </w:tc>
      </w:tr>
      <w:tr w:rsidR="009B0F9C" w:rsidRPr="009B0F9C" w14:paraId="630C4593" w14:textId="77777777" w:rsidTr="00C308D2">
        <w:tc>
          <w:tcPr>
            <w:tcW w:w="1762" w:type="dxa"/>
          </w:tcPr>
          <w:p w14:paraId="08D0921C" w14:textId="77777777" w:rsidR="009B0F9C" w:rsidRPr="009B0F9C" w:rsidRDefault="009B0F9C" w:rsidP="007F5B85">
            <w:pPr>
              <w:ind w:left="0" w:firstLine="0"/>
              <w:jc w:val="both"/>
              <w:rPr>
                <w:rFonts w:ascii="Arial" w:hAnsi="Arial" w:cs="Arial"/>
              </w:rPr>
            </w:pPr>
            <w:r w:rsidRPr="009B0F9C">
              <w:rPr>
                <w:rFonts w:ascii="Arial" w:hAnsi="Arial" w:cs="Arial"/>
              </w:rPr>
              <w:t>National Student Survey (NSS)</w:t>
            </w:r>
          </w:p>
        </w:tc>
        <w:tc>
          <w:tcPr>
            <w:tcW w:w="2024" w:type="dxa"/>
          </w:tcPr>
          <w:p w14:paraId="4481F498" w14:textId="77777777" w:rsidR="009B0F9C" w:rsidRPr="009B0F9C" w:rsidRDefault="009B0F9C" w:rsidP="007F5B85">
            <w:pPr>
              <w:ind w:left="0" w:firstLine="0"/>
              <w:jc w:val="both"/>
              <w:rPr>
                <w:rFonts w:ascii="Arial" w:hAnsi="Arial" w:cs="Arial"/>
              </w:rPr>
            </w:pPr>
            <w:r w:rsidRPr="009B0F9C">
              <w:rPr>
                <w:rFonts w:ascii="Arial" w:hAnsi="Arial" w:cs="Arial"/>
              </w:rPr>
              <w:t xml:space="preserve">Final year Foundation Degree and three-year degree students </w:t>
            </w:r>
          </w:p>
        </w:tc>
        <w:tc>
          <w:tcPr>
            <w:tcW w:w="1852" w:type="dxa"/>
          </w:tcPr>
          <w:p w14:paraId="48913C71" w14:textId="7749F3EE" w:rsidR="009B0F9C" w:rsidRPr="009B0F9C" w:rsidRDefault="00D867C7" w:rsidP="007F5B85">
            <w:pPr>
              <w:ind w:left="0" w:firstLine="0"/>
              <w:jc w:val="both"/>
              <w:rPr>
                <w:rFonts w:ascii="Arial" w:hAnsi="Arial" w:cs="Arial"/>
              </w:rPr>
            </w:pPr>
            <w:r>
              <w:rPr>
                <w:rFonts w:ascii="Arial" w:hAnsi="Arial" w:cs="Arial"/>
              </w:rPr>
              <w:t xml:space="preserve">February </w:t>
            </w:r>
            <w:r w:rsidR="00533D13">
              <w:rPr>
                <w:rFonts w:ascii="Arial" w:hAnsi="Arial" w:cs="Arial"/>
              </w:rPr>
              <w:t>to the</w:t>
            </w:r>
            <w:r w:rsidR="009B0F9C" w:rsidRPr="009B0F9C">
              <w:rPr>
                <w:rFonts w:ascii="Arial" w:hAnsi="Arial" w:cs="Arial"/>
              </w:rPr>
              <w:t xml:space="preserve"> end of April with some variance at the discretion of university partners</w:t>
            </w:r>
          </w:p>
        </w:tc>
        <w:tc>
          <w:tcPr>
            <w:tcW w:w="1888" w:type="dxa"/>
          </w:tcPr>
          <w:p w14:paraId="06C890FF" w14:textId="44A92B5E" w:rsidR="009B0F9C" w:rsidRPr="009B0F9C" w:rsidRDefault="009B0F9C" w:rsidP="007F5B85">
            <w:pPr>
              <w:ind w:left="0" w:firstLine="0"/>
              <w:jc w:val="both"/>
              <w:rPr>
                <w:rFonts w:ascii="Arial" w:hAnsi="Arial" w:cs="Arial"/>
              </w:rPr>
            </w:pPr>
            <w:r w:rsidRPr="009B0F9C">
              <w:rPr>
                <w:rFonts w:ascii="Arial" w:hAnsi="Arial" w:cs="Arial"/>
              </w:rPr>
              <w:t xml:space="preserve">All Universities and </w:t>
            </w:r>
            <w:r w:rsidR="00DE4027">
              <w:rPr>
                <w:rFonts w:ascii="Arial" w:hAnsi="Arial" w:cs="Arial"/>
              </w:rPr>
              <w:t>UCS</w:t>
            </w:r>
            <w:r w:rsidR="00533D13">
              <w:rPr>
                <w:rFonts w:ascii="Arial" w:hAnsi="Arial" w:cs="Arial"/>
              </w:rPr>
              <w:t xml:space="preserve"> directly for</w:t>
            </w:r>
            <w:r w:rsidRPr="009B0F9C">
              <w:rPr>
                <w:rFonts w:ascii="Arial" w:hAnsi="Arial" w:cs="Arial"/>
              </w:rPr>
              <w:t xml:space="preserve"> their own eligible students through Ipsos Mori</w:t>
            </w:r>
            <w:r w:rsidR="00533D13">
              <w:rPr>
                <w:rFonts w:ascii="Arial" w:hAnsi="Arial" w:cs="Arial"/>
              </w:rPr>
              <w:t xml:space="preserve"> nationally</w:t>
            </w:r>
          </w:p>
        </w:tc>
        <w:tc>
          <w:tcPr>
            <w:tcW w:w="1885" w:type="dxa"/>
          </w:tcPr>
          <w:p w14:paraId="576F4739" w14:textId="77777777" w:rsidR="009B0F9C" w:rsidRPr="009B0F9C" w:rsidRDefault="009B0F9C" w:rsidP="007F5B85">
            <w:pPr>
              <w:ind w:left="0" w:firstLine="0"/>
              <w:jc w:val="both"/>
              <w:rPr>
                <w:rFonts w:ascii="Arial" w:hAnsi="Arial" w:cs="Arial"/>
              </w:rPr>
            </w:pPr>
            <w:r w:rsidRPr="009B0F9C">
              <w:rPr>
                <w:rFonts w:ascii="Arial" w:hAnsi="Arial" w:cs="Arial"/>
              </w:rPr>
              <w:t xml:space="preserve">Office for Students (OfS) </w:t>
            </w:r>
          </w:p>
        </w:tc>
      </w:tr>
      <w:tr w:rsidR="009B0F9C" w:rsidRPr="009B0F9C" w14:paraId="38C2EE1C" w14:textId="77777777" w:rsidTr="00C308D2">
        <w:tc>
          <w:tcPr>
            <w:tcW w:w="1762" w:type="dxa"/>
          </w:tcPr>
          <w:p w14:paraId="68D5F982" w14:textId="77777777" w:rsidR="009B0F9C" w:rsidRPr="009B0F9C" w:rsidRDefault="009B0F9C" w:rsidP="007F5B85">
            <w:pPr>
              <w:ind w:left="0" w:firstLine="0"/>
              <w:jc w:val="both"/>
              <w:rPr>
                <w:rFonts w:ascii="Arial" w:hAnsi="Arial" w:cs="Arial"/>
              </w:rPr>
            </w:pPr>
            <w:r w:rsidRPr="009B0F9C">
              <w:rPr>
                <w:rFonts w:ascii="Arial" w:hAnsi="Arial" w:cs="Arial"/>
              </w:rPr>
              <w:t>Student Perception Questionnaire (SPQ)</w:t>
            </w:r>
          </w:p>
        </w:tc>
        <w:tc>
          <w:tcPr>
            <w:tcW w:w="2024" w:type="dxa"/>
          </w:tcPr>
          <w:p w14:paraId="73D1D9A6" w14:textId="77A604E2" w:rsidR="009B0F9C" w:rsidRPr="009B0F9C" w:rsidRDefault="009B0F9C" w:rsidP="007F5B85">
            <w:pPr>
              <w:ind w:left="0" w:firstLine="0"/>
              <w:jc w:val="both"/>
              <w:rPr>
                <w:rFonts w:ascii="Arial" w:hAnsi="Arial" w:cs="Arial"/>
              </w:rPr>
            </w:pPr>
            <w:r w:rsidRPr="009B0F9C">
              <w:rPr>
                <w:rFonts w:ascii="Arial" w:hAnsi="Arial" w:cs="Arial"/>
              </w:rPr>
              <w:t xml:space="preserve">HE Students </w:t>
            </w:r>
            <w:r w:rsidR="0098755D">
              <w:rPr>
                <w:rFonts w:ascii="Arial" w:hAnsi="Arial" w:cs="Arial"/>
              </w:rPr>
              <w:t xml:space="preserve">on university validated or Pearson HN programmes </w:t>
            </w:r>
            <w:r w:rsidRPr="009B0F9C">
              <w:rPr>
                <w:rFonts w:ascii="Arial" w:hAnsi="Arial" w:cs="Arial"/>
              </w:rPr>
              <w:t xml:space="preserve">not eligible to take the NSS </w:t>
            </w:r>
          </w:p>
        </w:tc>
        <w:tc>
          <w:tcPr>
            <w:tcW w:w="1852" w:type="dxa"/>
          </w:tcPr>
          <w:p w14:paraId="5497A4F2" w14:textId="77777777" w:rsidR="009B0F9C" w:rsidRPr="009B0F9C" w:rsidRDefault="009B0F9C" w:rsidP="007F5B85">
            <w:pPr>
              <w:ind w:left="0" w:firstLine="0"/>
              <w:jc w:val="both"/>
              <w:rPr>
                <w:rFonts w:ascii="Arial" w:hAnsi="Arial" w:cs="Arial"/>
              </w:rPr>
            </w:pPr>
            <w:r w:rsidRPr="009B0F9C">
              <w:rPr>
                <w:rFonts w:ascii="Arial" w:hAnsi="Arial" w:cs="Arial"/>
              </w:rPr>
              <w:t>Open from February to April</w:t>
            </w:r>
          </w:p>
        </w:tc>
        <w:tc>
          <w:tcPr>
            <w:tcW w:w="1888" w:type="dxa"/>
          </w:tcPr>
          <w:p w14:paraId="589FCAA1" w14:textId="77777777" w:rsidR="009B0F9C" w:rsidRPr="009B0F9C" w:rsidRDefault="009B0F9C" w:rsidP="007F5B85">
            <w:pPr>
              <w:ind w:left="0" w:firstLine="0"/>
              <w:jc w:val="both"/>
              <w:rPr>
                <w:rFonts w:ascii="Arial" w:hAnsi="Arial" w:cs="Arial"/>
              </w:rPr>
            </w:pPr>
            <w:r w:rsidRPr="009B0F9C">
              <w:rPr>
                <w:rFonts w:ascii="Arial" w:hAnsi="Arial" w:cs="Arial"/>
              </w:rPr>
              <w:t>UCS</w:t>
            </w:r>
          </w:p>
        </w:tc>
        <w:tc>
          <w:tcPr>
            <w:tcW w:w="1885" w:type="dxa"/>
          </w:tcPr>
          <w:p w14:paraId="052D5FDA" w14:textId="77777777" w:rsidR="009B0F9C" w:rsidRPr="009B0F9C" w:rsidRDefault="009B0F9C" w:rsidP="007F5B85">
            <w:pPr>
              <w:ind w:left="0" w:firstLine="0"/>
              <w:jc w:val="both"/>
              <w:rPr>
                <w:rFonts w:ascii="Arial" w:hAnsi="Arial" w:cs="Arial"/>
              </w:rPr>
            </w:pPr>
            <w:r w:rsidRPr="009B0F9C">
              <w:rPr>
                <w:rFonts w:ascii="Arial" w:hAnsi="Arial" w:cs="Arial"/>
              </w:rPr>
              <w:t>UCS</w:t>
            </w:r>
          </w:p>
        </w:tc>
      </w:tr>
      <w:tr w:rsidR="009B0F9C" w:rsidRPr="009B0F9C" w14:paraId="2C076BAF" w14:textId="77777777" w:rsidTr="00C308D2">
        <w:tc>
          <w:tcPr>
            <w:tcW w:w="1762" w:type="dxa"/>
          </w:tcPr>
          <w:p w14:paraId="29357FB1" w14:textId="6E660BD2" w:rsidR="009B0F9C" w:rsidRPr="009B0F9C" w:rsidRDefault="009B0F9C" w:rsidP="007F5B85">
            <w:pPr>
              <w:ind w:left="0" w:firstLine="0"/>
              <w:jc w:val="both"/>
              <w:rPr>
                <w:rFonts w:ascii="Arial" w:hAnsi="Arial" w:cs="Arial"/>
              </w:rPr>
            </w:pPr>
          </w:p>
        </w:tc>
        <w:tc>
          <w:tcPr>
            <w:tcW w:w="2024" w:type="dxa"/>
          </w:tcPr>
          <w:p w14:paraId="047062C6" w14:textId="5BE075C4" w:rsidR="009B0F9C" w:rsidRPr="009B0F9C" w:rsidRDefault="009B0F9C" w:rsidP="007F5B85">
            <w:pPr>
              <w:ind w:left="0" w:firstLine="0"/>
              <w:jc w:val="both"/>
              <w:rPr>
                <w:rFonts w:ascii="Arial" w:hAnsi="Arial" w:cs="Arial"/>
              </w:rPr>
            </w:pPr>
          </w:p>
        </w:tc>
        <w:tc>
          <w:tcPr>
            <w:tcW w:w="1852" w:type="dxa"/>
          </w:tcPr>
          <w:p w14:paraId="668A059E" w14:textId="736DCFFF" w:rsidR="009B0F9C" w:rsidRPr="009B0F9C" w:rsidRDefault="009B0F9C" w:rsidP="007F5B85">
            <w:pPr>
              <w:ind w:left="0" w:firstLine="0"/>
              <w:jc w:val="both"/>
              <w:rPr>
                <w:rFonts w:ascii="Arial" w:hAnsi="Arial" w:cs="Arial"/>
              </w:rPr>
            </w:pPr>
          </w:p>
        </w:tc>
        <w:tc>
          <w:tcPr>
            <w:tcW w:w="1888" w:type="dxa"/>
          </w:tcPr>
          <w:p w14:paraId="5806675F" w14:textId="37835522" w:rsidR="009B0F9C" w:rsidRPr="009B0F9C" w:rsidRDefault="009B0F9C" w:rsidP="007F5B85">
            <w:pPr>
              <w:ind w:left="0" w:firstLine="0"/>
              <w:jc w:val="both"/>
              <w:rPr>
                <w:rFonts w:ascii="Arial" w:hAnsi="Arial" w:cs="Arial"/>
              </w:rPr>
            </w:pPr>
          </w:p>
        </w:tc>
        <w:tc>
          <w:tcPr>
            <w:tcW w:w="1885" w:type="dxa"/>
          </w:tcPr>
          <w:p w14:paraId="08B893B6" w14:textId="4465D1EB" w:rsidR="009B0F9C" w:rsidRPr="009B0F9C" w:rsidRDefault="009B0F9C" w:rsidP="007F5B85">
            <w:pPr>
              <w:ind w:left="0" w:firstLine="0"/>
              <w:jc w:val="both"/>
              <w:rPr>
                <w:rFonts w:ascii="Arial" w:hAnsi="Arial" w:cs="Arial"/>
              </w:rPr>
            </w:pPr>
          </w:p>
        </w:tc>
      </w:tr>
      <w:tr w:rsidR="00C168F7" w:rsidRPr="009B0F9C" w14:paraId="667C3074" w14:textId="77777777" w:rsidTr="00C308D2">
        <w:tc>
          <w:tcPr>
            <w:tcW w:w="1762" w:type="dxa"/>
          </w:tcPr>
          <w:p w14:paraId="3ABC8BBC" w14:textId="649AEE7C" w:rsidR="00C168F7" w:rsidRDefault="00C168F7" w:rsidP="007F5B85">
            <w:pPr>
              <w:ind w:left="0" w:firstLine="0"/>
              <w:jc w:val="both"/>
              <w:rPr>
                <w:rFonts w:ascii="Arial" w:hAnsi="Arial" w:cs="Arial"/>
              </w:rPr>
            </w:pPr>
            <w:r>
              <w:rPr>
                <w:rFonts w:ascii="Arial" w:hAnsi="Arial" w:cs="Arial"/>
              </w:rPr>
              <w:t>Student Experience Questionnaire (SEQ)</w:t>
            </w:r>
          </w:p>
        </w:tc>
        <w:tc>
          <w:tcPr>
            <w:tcW w:w="2024" w:type="dxa"/>
          </w:tcPr>
          <w:p w14:paraId="6E496D02" w14:textId="5D45FBE8" w:rsidR="00C168F7" w:rsidRPr="009B0F9C" w:rsidRDefault="00C168F7" w:rsidP="007F5B85">
            <w:pPr>
              <w:ind w:left="0" w:firstLine="0"/>
              <w:jc w:val="both"/>
              <w:rPr>
                <w:rFonts w:ascii="Arial" w:hAnsi="Arial" w:cs="Arial"/>
              </w:rPr>
            </w:pPr>
            <w:r>
              <w:rPr>
                <w:rFonts w:ascii="Arial" w:hAnsi="Arial" w:cs="Arial"/>
              </w:rPr>
              <w:t>Any level 4 or above student not captured in one of the above surveys</w:t>
            </w:r>
            <w:r w:rsidR="0098755D">
              <w:rPr>
                <w:rFonts w:ascii="Arial" w:hAnsi="Arial" w:cs="Arial"/>
              </w:rPr>
              <w:t xml:space="preserve"> ie professional HE courses</w:t>
            </w:r>
          </w:p>
        </w:tc>
        <w:tc>
          <w:tcPr>
            <w:tcW w:w="1852" w:type="dxa"/>
          </w:tcPr>
          <w:p w14:paraId="11E7CB08" w14:textId="690206D7" w:rsidR="00C168F7" w:rsidRDefault="00C168F7" w:rsidP="007F5B85">
            <w:pPr>
              <w:ind w:left="0" w:firstLine="0"/>
              <w:jc w:val="both"/>
              <w:rPr>
                <w:rFonts w:ascii="Arial" w:hAnsi="Arial" w:cs="Arial"/>
              </w:rPr>
            </w:pPr>
            <w:r>
              <w:rPr>
                <w:rFonts w:ascii="Arial" w:hAnsi="Arial" w:cs="Arial"/>
              </w:rPr>
              <w:t>Open March to end of May</w:t>
            </w:r>
          </w:p>
        </w:tc>
        <w:tc>
          <w:tcPr>
            <w:tcW w:w="1888" w:type="dxa"/>
          </w:tcPr>
          <w:p w14:paraId="0464BB91" w14:textId="6C4E6E2B" w:rsidR="00C168F7" w:rsidRDefault="00C168F7" w:rsidP="007F5B85">
            <w:pPr>
              <w:ind w:left="0" w:firstLine="0"/>
              <w:jc w:val="both"/>
              <w:rPr>
                <w:rFonts w:ascii="Arial" w:hAnsi="Arial" w:cs="Arial"/>
              </w:rPr>
            </w:pPr>
            <w:r>
              <w:rPr>
                <w:rFonts w:ascii="Arial" w:hAnsi="Arial" w:cs="Arial"/>
              </w:rPr>
              <w:t>UCS</w:t>
            </w:r>
          </w:p>
        </w:tc>
        <w:tc>
          <w:tcPr>
            <w:tcW w:w="1885" w:type="dxa"/>
          </w:tcPr>
          <w:p w14:paraId="277C4BFF" w14:textId="188DF6A2" w:rsidR="00C168F7" w:rsidRPr="009B0F9C" w:rsidRDefault="00C168F7" w:rsidP="007F5B85">
            <w:pPr>
              <w:ind w:left="0" w:firstLine="0"/>
              <w:jc w:val="both"/>
              <w:rPr>
                <w:rFonts w:ascii="Arial" w:hAnsi="Arial" w:cs="Arial"/>
              </w:rPr>
            </w:pPr>
            <w:r>
              <w:rPr>
                <w:rFonts w:ascii="Arial" w:hAnsi="Arial" w:cs="Arial"/>
              </w:rPr>
              <w:t>UCS</w:t>
            </w:r>
          </w:p>
        </w:tc>
      </w:tr>
      <w:tr w:rsidR="009B0F9C" w:rsidRPr="009B0F9C" w14:paraId="6DFE0E19" w14:textId="77777777" w:rsidTr="00C308D2">
        <w:tc>
          <w:tcPr>
            <w:tcW w:w="1762" w:type="dxa"/>
          </w:tcPr>
          <w:p w14:paraId="33BAE5C0" w14:textId="77777777" w:rsidR="009B0F9C" w:rsidRPr="009B0F9C" w:rsidRDefault="00BA6F73" w:rsidP="007F5B85">
            <w:pPr>
              <w:ind w:left="0" w:firstLine="0"/>
              <w:jc w:val="both"/>
              <w:rPr>
                <w:rFonts w:ascii="Arial" w:hAnsi="Arial" w:cs="Arial"/>
              </w:rPr>
            </w:pPr>
            <w:r>
              <w:rPr>
                <w:rFonts w:ascii="Arial" w:hAnsi="Arial" w:cs="Arial"/>
              </w:rPr>
              <w:t>Graduate Outcomes Record (Destinations survey)</w:t>
            </w:r>
          </w:p>
        </w:tc>
        <w:tc>
          <w:tcPr>
            <w:tcW w:w="2024" w:type="dxa"/>
          </w:tcPr>
          <w:p w14:paraId="240CD40A" w14:textId="77777777" w:rsidR="009B0F9C" w:rsidRPr="009B0F9C" w:rsidRDefault="009B0F9C" w:rsidP="007F5B85">
            <w:pPr>
              <w:ind w:left="0" w:firstLine="0"/>
              <w:jc w:val="both"/>
              <w:rPr>
                <w:rFonts w:ascii="Arial" w:hAnsi="Arial" w:cs="Arial"/>
              </w:rPr>
            </w:pPr>
            <w:r w:rsidRPr="009B0F9C">
              <w:rPr>
                <w:rFonts w:ascii="Arial" w:hAnsi="Arial" w:cs="Arial"/>
              </w:rPr>
              <w:t>Those who have completed an HE course</w:t>
            </w:r>
          </w:p>
        </w:tc>
        <w:tc>
          <w:tcPr>
            <w:tcW w:w="1852" w:type="dxa"/>
          </w:tcPr>
          <w:p w14:paraId="1B2F3C95" w14:textId="77777777" w:rsidR="009B0F9C" w:rsidRPr="009B0F9C" w:rsidRDefault="00BA6F73" w:rsidP="007F5B85">
            <w:pPr>
              <w:ind w:left="0" w:firstLine="0"/>
              <w:jc w:val="both"/>
              <w:rPr>
                <w:rFonts w:ascii="Arial" w:hAnsi="Arial" w:cs="Arial"/>
              </w:rPr>
            </w:pPr>
            <w:r>
              <w:rPr>
                <w:rFonts w:ascii="Arial" w:hAnsi="Arial" w:cs="Arial"/>
              </w:rPr>
              <w:t>15 months a</w:t>
            </w:r>
            <w:r w:rsidR="00DB6E6F">
              <w:rPr>
                <w:rFonts w:ascii="Arial" w:hAnsi="Arial" w:cs="Arial"/>
              </w:rPr>
              <w:t>fter leaving</w:t>
            </w:r>
            <w:r w:rsidR="009B0F9C" w:rsidRPr="009B0F9C">
              <w:rPr>
                <w:rFonts w:ascii="Arial" w:hAnsi="Arial" w:cs="Arial"/>
              </w:rPr>
              <w:t xml:space="preserve"> their course</w:t>
            </w:r>
          </w:p>
        </w:tc>
        <w:tc>
          <w:tcPr>
            <w:tcW w:w="1888" w:type="dxa"/>
          </w:tcPr>
          <w:p w14:paraId="7E33D566" w14:textId="77777777" w:rsidR="009B0F9C" w:rsidRPr="009B0F9C" w:rsidRDefault="00DB6E6F" w:rsidP="007F5B85">
            <w:pPr>
              <w:ind w:left="0" w:firstLine="0"/>
              <w:jc w:val="both"/>
              <w:rPr>
                <w:rFonts w:ascii="Arial" w:hAnsi="Arial" w:cs="Arial"/>
              </w:rPr>
            </w:pPr>
            <w:r>
              <w:rPr>
                <w:rFonts w:ascii="Arial" w:hAnsi="Arial" w:cs="Arial"/>
              </w:rPr>
              <w:t xml:space="preserve">Organised nationally by </w:t>
            </w:r>
            <w:r w:rsidR="00AD3522">
              <w:rPr>
                <w:rFonts w:ascii="Arial" w:hAnsi="Arial" w:cs="Arial"/>
              </w:rPr>
              <w:t xml:space="preserve">organisation appointed by </w:t>
            </w:r>
            <w:r>
              <w:rPr>
                <w:rFonts w:ascii="Arial" w:hAnsi="Arial" w:cs="Arial"/>
              </w:rPr>
              <w:t>OfS</w:t>
            </w:r>
          </w:p>
        </w:tc>
        <w:tc>
          <w:tcPr>
            <w:tcW w:w="1885" w:type="dxa"/>
          </w:tcPr>
          <w:p w14:paraId="258EAFE1" w14:textId="77777777" w:rsidR="009B0F9C" w:rsidRPr="009B0F9C" w:rsidRDefault="009B0F9C" w:rsidP="007F5B85">
            <w:pPr>
              <w:ind w:left="0" w:firstLine="0"/>
              <w:jc w:val="both"/>
              <w:rPr>
                <w:rFonts w:ascii="Arial" w:hAnsi="Arial" w:cs="Arial"/>
              </w:rPr>
            </w:pPr>
            <w:r w:rsidRPr="009B0F9C">
              <w:rPr>
                <w:rFonts w:ascii="Arial" w:hAnsi="Arial" w:cs="Arial"/>
              </w:rPr>
              <w:t xml:space="preserve">OfS </w:t>
            </w:r>
          </w:p>
        </w:tc>
      </w:tr>
    </w:tbl>
    <w:p w14:paraId="466FBA3C" w14:textId="77777777" w:rsidR="009B0F9C" w:rsidRDefault="009B0F9C" w:rsidP="007F5B85">
      <w:pPr>
        <w:ind w:left="0" w:firstLine="0"/>
        <w:jc w:val="both"/>
        <w:rPr>
          <w:rFonts w:ascii="Arial" w:hAnsi="Arial" w:cs="Arial"/>
        </w:rPr>
      </w:pPr>
    </w:p>
    <w:p w14:paraId="47487207" w14:textId="77777777" w:rsidR="009B0F9C" w:rsidRPr="00C87EDE" w:rsidRDefault="009B0F9C" w:rsidP="007F5B85">
      <w:pPr>
        <w:ind w:left="0" w:firstLine="0"/>
        <w:jc w:val="both"/>
        <w:rPr>
          <w:rFonts w:ascii="Arial" w:hAnsi="Arial" w:cs="Arial"/>
        </w:rPr>
      </w:pPr>
    </w:p>
    <w:p w14:paraId="73DABA7E" w14:textId="77777777" w:rsidR="00463A34" w:rsidRPr="00463A34" w:rsidRDefault="00463A34" w:rsidP="007F5B85">
      <w:pPr>
        <w:ind w:firstLine="3"/>
        <w:jc w:val="both"/>
        <w:rPr>
          <w:rFonts w:ascii="Arial" w:eastAsiaTheme="majorEastAsia" w:hAnsi="Arial" w:cs="Arial"/>
        </w:rPr>
      </w:pPr>
    </w:p>
    <w:p w14:paraId="29315B1B" w14:textId="77777777" w:rsidR="00397034" w:rsidRPr="00C87EDE" w:rsidRDefault="00463A34" w:rsidP="007F5B85">
      <w:pPr>
        <w:pStyle w:val="Heading2"/>
        <w:jc w:val="both"/>
        <w:rPr>
          <w:rFonts w:ascii="Arial" w:hAnsi="Arial" w:cs="Arial"/>
          <w:b/>
          <w:color w:val="auto"/>
          <w:sz w:val="22"/>
          <w:szCs w:val="22"/>
        </w:rPr>
      </w:pPr>
      <w:bookmarkStart w:id="40" w:name="_Toc505785762"/>
      <w:bookmarkStart w:id="41" w:name="_Toc161949871"/>
      <w:r>
        <w:rPr>
          <w:rFonts w:ascii="Arial" w:hAnsi="Arial" w:cs="Arial"/>
          <w:color w:val="auto"/>
          <w:sz w:val="22"/>
          <w:szCs w:val="22"/>
        </w:rPr>
        <w:t>10</w:t>
      </w:r>
      <w:r w:rsidR="00982ADE">
        <w:rPr>
          <w:rFonts w:ascii="Arial" w:hAnsi="Arial" w:cs="Arial"/>
          <w:color w:val="auto"/>
          <w:sz w:val="22"/>
          <w:szCs w:val="22"/>
        </w:rPr>
        <w:t>.5</w:t>
      </w:r>
      <w:r w:rsidR="00397034" w:rsidRPr="00C87EDE">
        <w:rPr>
          <w:rFonts w:ascii="Arial" w:hAnsi="Arial" w:cs="Arial"/>
          <w:b/>
          <w:color w:val="auto"/>
          <w:sz w:val="22"/>
          <w:szCs w:val="22"/>
        </w:rPr>
        <w:tab/>
        <w:t>External Examiners</w:t>
      </w:r>
      <w:bookmarkEnd w:id="40"/>
      <w:bookmarkEnd w:id="41"/>
    </w:p>
    <w:p w14:paraId="6580D16E" w14:textId="72E179F1" w:rsidR="00397034" w:rsidRPr="00C87EDE" w:rsidRDefault="0099165C" w:rsidP="007F5B85">
      <w:pPr>
        <w:ind w:firstLine="0"/>
        <w:jc w:val="both"/>
        <w:rPr>
          <w:rFonts w:ascii="Arial" w:hAnsi="Arial" w:cs="Arial"/>
        </w:rPr>
      </w:pPr>
      <w:r w:rsidRPr="0099165C">
        <w:rPr>
          <w:rFonts w:ascii="Arial" w:hAnsi="Arial" w:cs="Arial"/>
        </w:rPr>
        <w:t xml:space="preserve">External Examiners (EEs) are employed by the awarding bodies (including university partners) ultimately responsible for the award of the qualification.  They provide the mechanism through which, at programme level, the awarding bodies assure themselves of the quality of the academic provision they are responsible for awarding.  The primary role of EEs is to maintain threshold academic standards and this normally includes engaging with students to find evidence to this effect.  Students may meet with EEs during their time as a higher education student and are expected to relay a balanced view of their experiences.  EEs produce a report at the end of each academic year which is reviewed within </w:t>
      </w:r>
      <w:r w:rsidR="00A476F5">
        <w:rPr>
          <w:rFonts w:ascii="Arial" w:hAnsi="Arial" w:cs="Arial"/>
        </w:rPr>
        <w:t>UCS</w:t>
      </w:r>
      <w:r w:rsidRPr="0099165C">
        <w:rPr>
          <w:rFonts w:ascii="Arial" w:hAnsi="Arial" w:cs="Arial"/>
        </w:rPr>
        <w:t xml:space="preserve"> by</w:t>
      </w:r>
      <w:r w:rsidR="00CF1D4E">
        <w:rPr>
          <w:rFonts w:ascii="Arial" w:hAnsi="Arial" w:cs="Arial"/>
        </w:rPr>
        <w:t xml:space="preserve"> the Senate</w:t>
      </w:r>
      <w:r w:rsidRPr="0099165C">
        <w:rPr>
          <w:rFonts w:ascii="Arial" w:hAnsi="Arial" w:cs="Arial"/>
        </w:rPr>
        <w:t>.  Course Leaders are required to formally r</w:t>
      </w:r>
      <w:r w:rsidR="00216F7F">
        <w:rPr>
          <w:rFonts w:ascii="Arial" w:hAnsi="Arial" w:cs="Arial"/>
        </w:rPr>
        <w:t>espond to the report and to produce</w:t>
      </w:r>
      <w:r w:rsidRPr="0099165C">
        <w:rPr>
          <w:rFonts w:ascii="Arial" w:hAnsi="Arial" w:cs="Arial"/>
        </w:rPr>
        <w:t xml:space="preserve"> an action plan based on any recommendations or areas for improvement noted within the report.  The report and response is normally shared with student represe</w:t>
      </w:r>
      <w:r w:rsidR="00216F7F">
        <w:rPr>
          <w:rFonts w:ascii="Arial" w:hAnsi="Arial" w:cs="Arial"/>
        </w:rPr>
        <w:t xml:space="preserve">ntatives via </w:t>
      </w:r>
      <w:r w:rsidR="000C3B76">
        <w:rPr>
          <w:rFonts w:ascii="Arial" w:hAnsi="Arial" w:cs="Arial"/>
        </w:rPr>
        <w:t>P</w:t>
      </w:r>
      <w:r w:rsidR="00216F7F">
        <w:rPr>
          <w:rFonts w:ascii="Arial" w:hAnsi="Arial" w:cs="Arial"/>
        </w:rPr>
        <w:t xml:space="preserve">rogramme </w:t>
      </w:r>
      <w:r w:rsidR="000C3B76">
        <w:rPr>
          <w:rFonts w:ascii="Arial" w:hAnsi="Arial" w:cs="Arial"/>
        </w:rPr>
        <w:t>Committee M</w:t>
      </w:r>
      <w:r w:rsidR="00216F7F">
        <w:rPr>
          <w:rFonts w:ascii="Arial" w:hAnsi="Arial" w:cs="Arial"/>
        </w:rPr>
        <w:t>eetings.</w:t>
      </w:r>
    </w:p>
    <w:p w14:paraId="19EF52C3" w14:textId="77777777" w:rsidR="00397034" w:rsidRPr="00C87EDE" w:rsidRDefault="00397034" w:rsidP="007F5B85">
      <w:pPr>
        <w:jc w:val="both"/>
        <w:rPr>
          <w:rFonts w:ascii="Arial" w:hAnsi="Arial" w:cs="Arial"/>
        </w:rPr>
      </w:pPr>
    </w:p>
    <w:p w14:paraId="0D46C89A" w14:textId="77777777" w:rsidR="00397034" w:rsidRPr="00C87EDE" w:rsidRDefault="00463A34" w:rsidP="007F5B85">
      <w:pPr>
        <w:pStyle w:val="Heading2"/>
        <w:jc w:val="both"/>
        <w:rPr>
          <w:rFonts w:ascii="Arial" w:hAnsi="Arial" w:cs="Arial"/>
          <w:b/>
          <w:color w:val="auto"/>
          <w:sz w:val="22"/>
          <w:szCs w:val="22"/>
        </w:rPr>
      </w:pPr>
      <w:bookmarkStart w:id="42" w:name="_Toc505785763"/>
      <w:bookmarkStart w:id="43" w:name="_Toc161949872"/>
      <w:r>
        <w:rPr>
          <w:rFonts w:ascii="Arial" w:hAnsi="Arial" w:cs="Arial"/>
          <w:color w:val="auto"/>
          <w:sz w:val="22"/>
          <w:szCs w:val="22"/>
        </w:rPr>
        <w:t>10</w:t>
      </w:r>
      <w:r w:rsidR="00982ADE">
        <w:rPr>
          <w:rFonts w:ascii="Arial" w:hAnsi="Arial" w:cs="Arial"/>
          <w:color w:val="auto"/>
          <w:sz w:val="22"/>
          <w:szCs w:val="22"/>
        </w:rPr>
        <w:t>.6</w:t>
      </w:r>
      <w:r w:rsidR="00397034" w:rsidRPr="00C87EDE">
        <w:rPr>
          <w:rFonts w:ascii="Arial" w:hAnsi="Arial" w:cs="Arial"/>
          <w:b/>
          <w:color w:val="auto"/>
          <w:sz w:val="22"/>
          <w:szCs w:val="22"/>
        </w:rPr>
        <w:tab/>
        <w:t>Annual Monitoring, Review and Self-Evaluation</w:t>
      </w:r>
      <w:bookmarkEnd w:id="42"/>
      <w:bookmarkEnd w:id="43"/>
    </w:p>
    <w:p w14:paraId="6F8A738A" w14:textId="3502DB00" w:rsidR="00593242" w:rsidRPr="00593242" w:rsidRDefault="00593242" w:rsidP="007F5B85">
      <w:pPr>
        <w:ind w:firstLine="0"/>
        <w:jc w:val="both"/>
        <w:rPr>
          <w:rFonts w:ascii="Arial" w:hAnsi="Arial" w:cs="Arial"/>
        </w:rPr>
      </w:pPr>
      <w:r w:rsidRPr="00593242">
        <w:rPr>
          <w:rFonts w:ascii="Arial" w:hAnsi="Arial" w:cs="Arial"/>
        </w:rPr>
        <w:t xml:space="preserve">At the end of each academic year there is a period of review and self-evaluation that takes place.  These are formal documented processes through which programmes and </w:t>
      </w:r>
      <w:r w:rsidR="006C42D5">
        <w:rPr>
          <w:rFonts w:ascii="Arial" w:hAnsi="Arial" w:cs="Arial"/>
        </w:rPr>
        <w:t>UCS</w:t>
      </w:r>
      <w:r w:rsidRPr="00593242">
        <w:rPr>
          <w:rFonts w:ascii="Arial" w:hAnsi="Arial" w:cs="Arial"/>
        </w:rPr>
        <w:t xml:space="preserve"> management of HE is reflected upon, improvements identified and good practice noted for sharing during the next academic year.  The self-evaluation informs enhancement activities and the future direction of </w:t>
      </w:r>
      <w:r w:rsidR="008B5D97">
        <w:rPr>
          <w:rFonts w:ascii="Arial" w:hAnsi="Arial" w:cs="Arial"/>
        </w:rPr>
        <w:t>UCS</w:t>
      </w:r>
      <w:r w:rsidRPr="00593242">
        <w:rPr>
          <w:rFonts w:ascii="Arial" w:hAnsi="Arial" w:cs="Arial"/>
        </w:rPr>
        <w:t xml:space="preserve"> as well as actions required at an operational level to achieve it.  </w:t>
      </w:r>
    </w:p>
    <w:p w14:paraId="2D7F6CCB" w14:textId="77777777" w:rsidR="00593242" w:rsidRPr="00593242" w:rsidRDefault="00593242" w:rsidP="007F5B85">
      <w:pPr>
        <w:ind w:firstLine="0"/>
        <w:jc w:val="both"/>
        <w:rPr>
          <w:rFonts w:ascii="Arial" w:hAnsi="Arial" w:cs="Arial"/>
        </w:rPr>
      </w:pPr>
    </w:p>
    <w:p w14:paraId="0C7D84BC" w14:textId="2136325C" w:rsidR="00F26976" w:rsidRDefault="00593242" w:rsidP="007F5B85">
      <w:pPr>
        <w:ind w:firstLine="0"/>
        <w:jc w:val="both"/>
        <w:rPr>
          <w:rFonts w:ascii="Arial" w:hAnsi="Arial" w:cs="Arial"/>
        </w:rPr>
      </w:pPr>
      <w:r w:rsidRPr="00593242">
        <w:rPr>
          <w:rFonts w:ascii="Arial" w:hAnsi="Arial" w:cs="Arial"/>
        </w:rPr>
        <w:lastRenderedPageBreak/>
        <w:t xml:space="preserve">This is a crucial part of </w:t>
      </w:r>
      <w:r w:rsidR="008B5D97">
        <w:rPr>
          <w:rFonts w:ascii="Arial" w:hAnsi="Arial" w:cs="Arial"/>
        </w:rPr>
        <w:t>UCS</w:t>
      </w:r>
      <w:r w:rsidRPr="00593242">
        <w:rPr>
          <w:rFonts w:ascii="Arial" w:hAnsi="Arial" w:cs="Arial"/>
        </w:rPr>
        <w:t xml:space="preserve"> and partner universities reflecting </w:t>
      </w:r>
      <w:r w:rsidR="00982ADE">
        <w:rPr>
          <w:rFonts w:ascii="Arial" w:hAnsi="Arial" w:cs="Arial"/>
        </w:rPr>
        <w:t>on, and thereby</w:t>
      </w:r>
      <w:r w:rsidRPr="00593242">
        <w:rPr>
          <w:rFonts w:ascii="Arial" w:hAnsi="Arial" w:cs="Arial"/>
        </w:rPr>
        <w:t xml:space="preserve"> understanding how well</w:t>
      </w:r>
      <w:r w:rsidR="00982ADE">
        <w:rPr>
          <w:rFonts w:ascii="Arial" w:hAnsi="Arial" w:cs="Arial"/>
        </w:rPr>
        <w:t>,</w:t>
      </w:r>
      <w:r w:rsidRPr="00593242">
        <w:rPr>
          <w:rFonts w:ascii="Arial" w:hAnsi="Arial" w:cs="Arial"/>
        </w:rPr>
        <w:t xml:space="preserve"> they have met student needs and expectations through the year within the context of the frameworks and contracts they work within.  The student voice forms an essential part of these processes and is evidenced through </w:t>
      </w:r>
      <w:r w:rsidR="001A6E11">
        <w:rPr>
          <w:rFonts w:ascii="Arial" w:hAnsi="Arial" w:cs="Arial"/>
        </w:rPr>
        <w:t>P</w:t>
      </w:r>
      <w:r w:rsidRPr="00593242">
        <w:rPr>
          <w:rFonts w:ascii="Arial" w:hAnsi="Arial" w:cs="Arial"/>
        </w:rPr>
        <w:t>rogramme</w:t>
      </w:r>
      <w:r w:rsidR="00C168F7">
        <w:rPr>
          <w:rFonts w:ascii="Arial" w:hAnsi="Arial" w:cs="Arial"/>
        </w:rPr>
        <w:t xml:space="preserve"> </w:t>
      </w:r>
      <w:r w:rsidR="001A6E11">
        <w:rPr>
          <w:rFonts w:ascii="Arial" w:hAnsi="Arial" w:cs="Arial"/>
        </w:rPr>
        <w:t>C</w:t>
      </w:r>
      <w:r w:rsidR="00C168F7">
        <w:rPr>
          <w:rFonts w:ascii="Arial" w:hAnsi="Arial" w:cs="Arial"/>
        </w:rPr>
        <w:t>ommittee</w:t>
      </w:r>
      <w:r w:rsidRPr="00593242">
        <w:rPr>
          <w:rFonts w:ascii="Arial" w:hAnsi="Arial" w:cs="Arial"/>
        </w:rPr>
        <w:t xml:space="preserve"> </w:t>
      </w:r>
      <w:r w:rsidR="001A6E11">
        <w:rPr>
          <w:rFonts w:ascii="Arial" w:hAnsi="Arial" w:cs="Arial"/>
        </w:rPr>
        <w:t>M</w:t>
      </w:r>
      <w:r w:rsidRPr="00593242">
        <w:rPr>
          <w:rFonts w:ascii="Arial" w:hAnsi="Arial" w:cs="Arial"/>
        </w:rPr>
        <w:t>eetings and survey results.  This emphasizes the importance of student engagement in feedback throughout the year due to it informing the future direction and operational aspects for the coming year of UCS and partner universities.  Students will have access to the outputs of these processes through</w:t>
      </w:r>
      <w:r w:rsidR="00982ADE">
        <w:rPr>
          <w:rFonts w:ascii="Arial" w:hAnsi="Arial" w:cs="Arial"/>
        </w:rPr>
        <w:t xml:space="preserve"> subsequent programme meetings and ‘You Said, We Did’ posters.</w:t>
      </w:r>
    </w:p>
    <w:p w14:paraId="4659E3BB" w14:textId="77777777" w:rsidR="00997C6B" w:rsidRDefault="00997C6B" w:rsidP="007F5B85">
      <w:pPr>
        <w:jc w:val="both"/>
        <w:rPr>
          <w:rFonts w:ascii="Arial" w:hAnsi="Arial" w:cs="Arial"/>
        </w:rPr>
      </w:pPr>
    </w:p>
    <w:p w14:paraId="0182690F" w14:textId="77777777" w:rsidR="00997C6B" w:rsidRPr="009E3B9B" w:rsidRDefault="00982ADE" w:rsidP="007F5B85">
      <w:pPr>
        <w:pStyle w:val="Heading2"/>
        <w:jc w:val="both"/>
        <w:rPr>
          <w:rFonts w:ascii="Arial" w:hAnsi="Arial" w:cs="Arial"/>
          <w:b/>
          <w:color w:val="auto"/>
          <w:sz w:val="22"/>
          <w:szCs w:val="22"/>
        </w:rPr>
      </w:pPr>
      <w:bookmarkStart w:id="44" w:name="_Toc161949873"/>
      <w:r>
        <w:rPr>
          <w:rFonts w:ascii="Arial" w:hAnsi="Arial" w:cs="Arial"/>
          <w:color w:val="auto"/>
          <w:sz w:val="22"/>
          <w:szCs w:val="22"/>
        </w:rPr>
        <w:t>10.7</w:t>
      </w:r>
      <w:r w:rsidR="009E3B9B" w:rsidRPr="009E3B9B">
        <w:rPr>
          <w:rFonts w:ascii="Arial" w:hAnsi="Arial" w:cs="Arial"/>
          <w:b/>
          <w:color w:val="auto"/>
          <w:sz w:val="22"/>
          <w:szCs w:val="22"/>
        </w:rPr>
        <w:tab/>
      </w:r>
      <w:r w:rsidR="00997C6B" w:rsidRPr="009E3B9B">
        <w:rPr>
          <w:rFonts w:ascii="Arial" w:hAnsi="Arial" w:cs="Arial"/>
          <w:b/>
          <w:color w:val="auto"/>
          <w:sz w:val="22"/>
          <w:szCs w:val="22"/>
        </w:rPr>
        <w:t>University Centre Somerset Senate</w:t>
      </w:r>
      <w:bookmarkEnd w:id="44"/>
    </w:p>
    <w:p w14:paraId="03051C0D" w14:textId="506D3AA6" w:rsidR="00463A34" w:rsidRDefault="00997C6B" w:rsidP="007F5B85">
      <w:pPr>
        <w:jc w:val="both"/>
        <w:rPr>
          <w:rFonts w:ascii="Arial" w:eastAsiaTheme="majorEastAsia" w:hAnsi="Arial" w:cs="Arial"/>
        </w:rPr>
      </w:pPr>
      <w:r>
        <w:rPr>
          <w:rFonts w:ascii="Arial" w:eastAsiaTheme="majorEastAsia" w:hAnsi="Arial" w:cs="Arial"/>
        </w:rPr>
        <w:tab/>
      </w:r>
      <w:r w:rsidRPr="00997C6B">
        <w:rPr>
          <w:rFonts w:ascii="Arial" w:eastAsiaTheme="majorEastAsia" w:hAnsi="Arial" w:cs="Arial"/>
        </w:rPr>
        <w:t xml:space="preserve">The UCS Senate has oversight of </w:t>
      </w:r>
      <w:r w:rsidR="007E0E52">
        <w:rPr>
          <w:rFonts w:ascii="Arial" w:eastAsiaTheme="majorEastAsia" w:hAnsi="Arial" w:cs="Arial"/>
        </w:rPr>
        <w:t>the academic</w:t>
      </w:r>
      <w:r w:rsidR="00B610EF">
        <w:rPr>
          <w:rFonts w:ascii="Arial" w:eastAsiaTheme="majorEastAsia" w:hAnsi="Arial" w:cs="Arial"/>
        </w:rPr>
        <w:t xml:space="preserve"> running</w:t>
      </w:r>
      <w:r w:rsidRPr="00997C6B">
        <w:rPr>
          <w:rFonts w:ascii="Arial" w:eastAsiaTheme="majorEastAsia" w:hAnsi="Arial" w:cs="Arial"/>
        </w:rPr>
        <w:t xml:space="preserve"> of HE.  Further details can be seen in the Senate’s Terms of Reference.  The Senate sets and monitors Key Performance Indicators </w:t>
      </w:r>
      <w:r w:rsidR="00BA0400">
        <w:rPr>
          <w:rFonts w:ascii="Arial" w:eastAsiaTheme="majorEastAsia" w:hAnsi="Arial" w:cs="Arial"/>
        </w:rPr>
        <w:t xml:space="preserve">and the impact of policies </w:t>
      </w:r>
      <w:r w:rsidRPr="00997C6B">
        <w:rPr>
          <w:rFonts w:ascii="Arial" w:eastAsiaTheme="majorEastAsia" w:hAnsi="Arial" w:cs="Arial"/>
        </w:rPr>
        <w:t>in relation to</w:t>
      </w:r>
      <w:bookmarkStart w:id="45" w:name="_Toc505785764"/>
      <w:r w:rsidR="00463A34">
        <w:rPr>
          <w:rFonts w:ascii="Arial" w:eastAsiaTheme="majorEastAsia" w:hAnsi="Arial" w:cs="Arial"/>
        </w:rPr>
        <w:t xml:space="preserve"> HE and </w:t>
      </w:r>
      <w:r w:rsidR="00982ADE">
        <w:rPr>
          <w:rFonts w:ascii="Arial" w:eastAsiaTheme="majorEastAsia" w:hAnsi="Arial" w:cs="Arial"/>
        </w:rPr>
        <w:t xml:space="preserve">the enhancement of </w:t>
      </w:r>
      <w:r w:rsidR="00463A34">
        <w:rPr>
          <w:rFonts w:ascii="Arial" w:eastAsiaTheme="majorEastAsia" w:hAnsi="Arial" w:cs="Arial"/>
        </w:rPr>
        <w:t>the student experience.</w:t>
      </w:r>
      <w:r w:rsidR="00982ADE">
        <w:rPr>
          <w:rFonts w:ascii="Arial" w:eastAsiaTheme="majorEastAsia" w:hAnsi="Arial" w:cs="Arial"/>
        </w:rPr>
        <w:t xml:space="preserve">  </w:t>
      </w:r>
      <w:r w:rsidR="00BA0400">
        <w:rPr>
          <w:rFonts w:ascii="Arial" w:hAnsi="Arial" w:cs="Arial"/>
        </w:rPr>
        <w:t xml:space="preserve">The student voice is an agenda item </w:t>
      </w:r>
      <w:r w:rsidR="00982ADE" w:rsidRPr="00617F75">
        <w:rPr>
          <w:rFonts w:ascii="Arial" w:hAnsi="Arial" w:cs="Arial"/>
        </w:rPr>
        <w:t>at each meeting.</w:t>
      </w:r>
      <w:r w:rsidR="00982ADE">
        <w:rPr>
          <w:rFonts w:ascii="Arial" w:hAnsi="Arial" w:cs="Arial"/>
        </w:rPr>
        <w:t xml:space="preserve"> </w:t>
      </w:r>
      <w:r w:rsidR="00BA0400">
        <w:rPr>
          <w:rFonts w:ascii="Arial" w:hAnsi="Arial" w:cs="Arial"/>
        </w:rPr>
        <w:t xml:space="preserve"> The HE Student Union President is a full member of the Senate and contributes student opinion to discussions as well as giving a summary overview of how well the student voice mechanisms are working.</w:t>
      </w:r>
      <w:r w:rsidR="00FB4F83">
        <w:rPr>
          <w:rFonts w:ascii="Arial" w:hAnsi="Arial" w:cs="Arial"/>
        </w:rPr>
        <w:t xml:space="preserve">  Minutes and reports from Senate are presented to the </w:t>
      </w:r>
      <w:r w:rsidR="00B23A64">
        <w:rPr>
          <w:rFonts w:ascii="Arial" w:hAnsi="Arial" w:cs="Arial"/>
        </w:rPr>
        <w:t xml:space="preserve">Quality and </w:t>
      </w:r>
      <w:r w:rsidR="00FB4F83">
        <w:rPr>
          <w:rFonts w:ascii="Arial" w:hAnsi="Arial" w:cs="Arial"/>
        </w:rPr>
        <w:t xml:space="preserve">Standards Committee of the Board of Governors.  The HE Student President is also </w:t>
      </w:r>
      <w:r w:rsidR="00967D82">
        <w:rPr>
          <w:rFonts w:ascii="Arial" w:hAnsi="Arial" w:cs="Arial"/>
        </w:rPr>
        <w:t>the HE</w:t>
      </w:r>
      <w:r w:rsidR="00FB4F83">
        <w:rPr>
          <w:rFonts w:ascii="Arial" w:hAnsi="Arial" w:cs="Arial"/>
        </w:rPr>
        <w:t xml:space="preserve"> student Governor and is therefore also able to bring the student voice directly to the Board of Governors.</w:t>
      </w:r>
    </w:p>
    <w:p w14:paraId="7611C9A8" w14:textId="77777777" w:rsidR="00397034" w:rsidRPr="00463A34" w:rsidRDefault="00463A34" w:rsidP="007F5B85">
      <w:pPr>
        <w:pStyle w:val="Heading1"/>
        <w:jc w:val="both"/>
        <w:rPr>
          <w:rFonts w:ascii="Arial" w:hAnsi="Arial" w:cs="Arial"/>
          <w:b/>
          <w:sz w:val="24"/>
          <w:szCs w:val="24"/>
        </w:rPr>
      </w:pPr>
      <w:bookmarkStart w:id="46" w:name="_Toc161949874"/>
      <w:r w:rsidRPr="00463A34">
        <w:rPr>
          <w:rFonts w:ascii="Arial" w:hAnsi="Arial" w:cs="Arial"/>
          <w:b/>
          <w:color w:val="auto"/>
          <w:sz w:val="24"/>
          <w:szCs w:val="24"/>
        </w:rPr>
        <w:t>11</w:t>
      </w:r>
      <w:r w:rsidRPr="00463A34">
        <w:rPr>
          <w:rFonts w:ascii="Arial" w:hAnsi="Arial" w:cs="Arial"/>
          <w:b/>
          <w:color w:val="auto"/>
          <w:sz w:val="24"/>
          <w:szCs w:val="24"/>
        </w:rPr>
        <w:tab/>
      </w:r>
      <w:r w:rsidR="00397034" w:rsidRPr="00463A34">
        <w:rPr>
          <w:rFonts w:ascii="Arial" w:hAnsi="Arial" w:cs="Arial"/>
          <w:b/>
          <w:color w:val="auto"/>
          <w:sz w:val="24"/>
          <w:szCs w:val="24"/>
        </w:rPr>
        <w:t>Appointment of Student Representatives</w:t>
      </w:r>
      <w:bookmarkEnd w:id="45"/>
      <w:bookmarkEnd w:id="46"/>
    </w:p>
    <w:p w14:paraId="23721A72" w14:textId="77777777" w:rsidR="00397034" w:rsidRPr="00C87EDE" w:rsidRDefault="00397034" w:rsidP="007F5B85">
      <w:pPr>
        <w:ind w:left="0" w:firstLine="0"/>
        <w:jc w:val="both"/>
        <w:rPr>
          <w:rFonts w:ascii="Arial" w:hAnsi="Arial" w:cs="Arial"/>
        </w:rPr>
      </w:pPr>
    </w:p>
    <w:p w14:paraId="6B6D3BA3" w14:textId="77777777" w:rsidR="00397034" w:rsidRPr="00BF21D8" w:rsidRDefault="00BF21D8" w:rsidP="007F5B85">
      <w:pPr>
        <w:pStyle w:val="Heading2"/>
        <w:jc w:val="both"/>
        <w:rPr>
          <w:rFonts w:ascii="Arial" w:hAnsi="Arial" w:cs="Arial"/>
          <w:b/>
          <w:color w:val="auto"/>
          <w:sz w:val="22"/>
          <w:szCs w:val="22"/>
        </w:rPr>
      </w:pPr>
      <w:bookmarkStart w:id="47" w:name="_Toc505785765"/>
      <w:bookmarkStart w:id="48" w:name="_Toc161949875"/>
      <w:r w:rsidRPr="00BF21D8">
        <w:rPr>
          <w:rFonts w:ascii="Arial" w:hAnsi="Arial" w:cs="Arial"/>
          <w:b/>
          <w:color w:val="auto"/>
          <w:sz w:val="22"/>
          <w:szCs w:val="22"/>
        </w:rPr>
        <w:t>11.1</w:t>
      </w:r>
      <w:r w:rsidRPr="00BF21D8">
        <w:rPr>
          <w:rFonts w:ascii="Arial" w:hAnsi="Arial" w:cs="Arial"/>
          <w:b/>
          <w:color w:val="auto"/>
          <w:sz w:val="22"/>
          <w:szCs w:val="22"/>
        </w:rPr>
        <w:tab/>
      </w:r>
      <w:r w:rsidR="00397034" w:rsidRPr="00BF21D8">
        <w:rPr>
          <w:rFonts w:ascii="Arial" w:hAnsi="Arial" w:cs="Arial"/>
          <w:b/>
          <w:color w:val="auto"/>
          <w:sz w:val="22"/>
          <w:szCs w:val="22"/>
        </w:rPr>
        <w:t>Student Representatives</w:t>
      </w:r>
      <w:bookmarkEnd w:id="47"/>
      <w:bookmarkEnd w:id="48"/>
    </w:p>
    <w:p w14:paraId="5895CD35" w14:textId="77777777" w:rsidR="00463A34" w:rsidRDefault="00397034" w:rsidP="007F5B85">
      <w:pPr>
        <w:ind w:firstLine="0"/>
        <w:jc w:val="both"/>
        <w:rPr>
          <w:rFonts w:ascii="Arial" w:hAnsi="Arial" w:cs="Arial"/>
        </w:rPr>
      </w:pPr>
      <w:r w:rsidRPr="00C87EDE">
        <w:rPr>
          <w:rFonts w:ascii="Arial" w:hAnsi="Arial" w:cs="Arial"/>
        </w:rPr>
        <w:t xml:space="preserve">Every programme year group is entitled </w:t>
      </w:r>
      <w:r w:rsidR="00B93FA0">
        <w:rPr>
          <w:rFonts w:ascii="Arial" w:hAnsi="Arial" w:cs="Arial"/>
        </w:rPr>
        <w:t xml:space="preserve">to </w:t>
      </w:r>
      <w:r w:rsidRPr="00C87EDE">
        <w:rPr>
          <w:rFonts w:ascii="Arial" w:hAnsi="Arial" w:cs="Arial"/>
        </w:rPr>
        <w:t xml:space="preserve">appoint a student representative, or two if this is preferable or more practical. Student representatives are appointed on an annual basis to represent their programme year group via a consensus from the group. The appointment process happens during the first term of the academic year or equivalent depending on the study pattern of the programme and is led by the Course Leader. </w:t>
      </w:r>
      <w:r w:rsidR="00997C6B" w:rsidRPr="00997C6B">
        <w:rPr>
          <w:rFonts w:ascii="Arial" w:hAnsi="Arial" w:cs="Arial"/>
        </w:rPr>
        <w:t>The Course Leader is responsible for reporting the confirmed representative(s) to the Student Engagement Team so that l</w:t>
      </w:r>
      <w:bookmarkStart w:id="49" w:name="_Toc505785766"/>
      <w:r w:rsidR="00463A34">
        <w:rPr>
          <w:rFonts w:ascii="Arial" w:hAnsi="Arial" w:cs="Arial"/>
        </w:rPr>
        <w:t>iaison activities can commence.</w:t>
      </w:r>
    </w:p>
    <w:p w14:paraId="05EE40CD" w14:textId="77777777" w:rsidR="00463A34" w:rsidRDefault="00463A34" w:rsidP="007F5B85">
      <w:pPr>
        <w:jc w:val="both"/>
        <w:rPr>
          <w:rFonts w:ascii="Arial" w:hAnsi="Arial" w:cs="Arial"/>
        </w:rPr>
      </w:pPr>
    </w:p>
    <w:p w14:paraId="2038A415" w14:textId="77777777" w:rsidR="00397034" w:rsidRDefault="00463A34" w:rsidP="007F5B85">
      <w:pPr>
        <w:pStyle w:val="Heading1"/>
        <w:jc w:val="both"/>
        <w:rPr>
          <w:rFonts w:ascii="Arial" w:hAnsi="Arial" w:cs="Arial"/>
          <w:b/>
          <w:color w:val="auto"/>
          <w:sz w:val="24"/>
          <w:szCs w:val="24"/>
        </w:rPr>
      </w:pPr>
      <w:bookmarkStart w:id="50" w:name="_Toc161949876"/>
      <w:r w:rsidRPr="00463A34">
        <w:rPr>
          <w:rFonts w:ascii="Arial" w:hAnsi="Arial" w:cs="Arial"/>
          <w:b/>
          <w:color w:val="auto"/>
          <w:sz w:val="24"/>
          <w:szCs w:val="24"/>
        </w:rPr>
        <w:t>12</w:t>
      </w:r>
      <w:r w:rsidRPr="00463A34">
        <w:rPr>
          <w:rFonts w:ascii="Arial" w:hAnsi="Arial" w:cs="Arial"/>
          <w:b/>
          <w:color w:val="auto"/>
          <w:sz w:val="24"/>
          <w:szCs w:val="24"/>
        </w:rPr>
        <w:tab/>
      </w:r>
      <w:r w:rsidR="00397034" w:rsidRPr="00463A34">
        <w:rPr>
          <w:rFonts w:ascii="Arial" w:hAnsi="Arial" w:cs="Arial"/>
          <w:b/>
          <w:color w:val="auto"/>
          <w:sz w:val="24"/>
          <w:szCs w:val="24"/>
        </w:rPr>
        <w:t>Training of Student Representatives</w:t>
      </w:r>
      <w:bookmarkEnd w:id="49"/>
      <w:bookmarkEnd w:id="50"/>
    </w:p>
    <w:p w14:paraId="37FB8887" w14:textId="77777777" w:rsidR="00B35B8B" w:rsidRPr="00B35B8B" w:rsidRDefault="00B35B8B" w:rsidP="007F5B85">
      <w:pPr>
        <w:jc w:val="both"/>
      </w:pPr>
    </w:p>
    <w:p w14:paraId="47B18726" w14:textId="77777777" w:rsidR="005232A3" w:rsidRPr="005232A3" w:rsidRDefault="003E590A" w:rsidP="007F5B85">
      <w:pPr>
        <w:jc w:val="both"/>
        <w:rPr>
          <w:rFonts w:ascii="Arial" w:hAnsi="Arial" w:cs="Arial"/>
        </w:rPr>
      </w:pPr>
      <w:r>
        <w:rPr>
          <w:rFonts w:ascii="Arial" w:hAnsi="Arial" w:cs="Arial"/>
        </w:rPr>
        <w:t>12.1</w:t>
      </w:r>
      <w:r>
        <w:rPr>
          <w:rFonts w:ascii="Arial" w:hAnsi="Arial" w:cs="Arial"/>
        </w:rPr>
        <w:tab/>
      </w:r>
      <w:r w:rsidR="005232A3" w:rsidRPr="005232A3">
        <w:rPr>
          <w:rFonts w:ascii="Arial" w:hAnsi="Arial" w:cs="Arial"/>
        </w:rPr>
        <w:t xml:space="preserve">Student representatives will receive training, normally, during their first academic term in office.  Training may be delivered by the College and/or by affiliated partner universities as relevant.  The College’s training programme is reviewed and updated following feedback from student reps the previous year.  The College will work with guidance and information already available from the QAA, NUS and partner universities to support the development of its training offer.  </w:t>
      </w:r>
    </w:p>
    <w:p w14:paraId="009A8A0F" w14:textId="77777777" w:rsidR="005232A3" w:rsidRPr="005232A3" w:rsidRDefault="005232A3" w:rsidP="007F5B85">
      <w:pPr>
        <w:jc w:val="both"/>
        <w:rPr>
          <w:rFonts w:ascii="Arial" w:hAnsi="Arial" w:cs="Arial"/>
        </w:rPr>
      </w:pPr>
    </w:p>
    <w:p w14:paraId="43AF1F57" w14:textId="77777777" w:rsidR="006E41C9" w:rsidRDefault="005232A3" w:rsidP="007F5B85">
      <w:pPr>
        <w:ind w:firstLine="0"/>
        <w:jc w:val="both"/>
        <w:rPr>
          <w:rFonts w:ascii="Arial" w:hAnsi="Arial" w:cs="Arial"/>
        </w:rPr>
      </w:pPr>
      <w:r w:rsidRPr="005232A3">
        <w:rPr>
          <w:rFonts w:ascii="Arial" w:hAnsi="Arial" w:cs="Arial"/>
        </w:rPr>
        <w:t>The key focus of student representative training is for reps to canvas the opinion of their peers and to raise issue</w:t>
      </w:r>
      <w:r w:rsidR="005F361C">
        <w:rPr>
          <w:rFonts w:ascii="Arial" w:hAnsi="Arial" w:cs="Arial"/>
        </w:rPr>
        <w:t>s</w:t>
      </w:r>
      <w:r w:rsidRPr="005232A3">
        <w:rPr>
          <w:rFonts w:ascii="Arial" w:hAnsi="Arial" w:cs="Arial"/>
        </w:rPr>
        <w:t xml:space="preserve"> that are widely felt, strongly felt and achievable, as well as to</w:t>
      </w:r>
      <w:bookmarkStart w:id="51" w:name="_Toc505785767"/>
      <w:r w:rsidR="00E842DF">
        <w:rPr>
          <w:rFonts w:ascii="Arial" w:hAnsi="Arial" w:cs="Arial"/>
        </w:rPr>
        <w:t xml:space="preserve"> report areas of good practice.</w:t>
      </w:r>
    </w:p>
    <w:p w14:paraId="305227CC" w14:textId="77777777" w:rsidR="00397034" w:rsidRDefault="006E41C9" w:rsidP="007F5B85">
      <w:pPr>
        <w:pStyle w:val="Heading1"/>
        <w:jc w:val="both"/>
        <w:rPr>
          <w:rFonts w:ascii="Arial" w:hAnsi="Arial" w:cs="Arial"/>
          <w:b/>
          <w:color w:val="auto"/>
          <w:sz w:val="24"/>
          <w:szCs w:val="24"/>
        </w:rPr>
      </w:pPr>
      <w:bookmarkStart w:id="52" w:name="_Toc161949877"/>
      <w:r w:rsidRPr="006E41C9">
        <w:rPr>
          <w:rFonts w:ascii="Arial" w:hAnsi="Arial" w:cs="Arial"/>
          <w:b/>
          <w:color w:val="auto"/>
          <w:sz w:val="24"/>
          <w:szCs w:val="24"/>
        </w:rPr>
        <w:t>13</w:t>
      </w:r>
      <w:r w:rsidRPr="006E41C9">
        <w:rPr>
          <w:rFonts w:ascii="Arial" w:hAnsi="Arial" w:cs="Arial"/>
          <w:b/>
          <w:color w:val="auto"/>
          <w:sz w:val="24"/>
          <w:szCs w:val="24"/>
        </w:rPr>
        <w:tab/>
      </w:r>
      <w:r w:rsidR="00397034" w:rsidRPr="006E41C9">
        <w:rPr>
          <w:rFonts w:ascii="Arial" w:hAnsi="Arial" w:cs="Arial"/>
          <w:b/>
          <w:color w:val="auto"/>
          <w:sz w:val="24"/>
          <w:szCs w:val="24"/>
        </w:rPr>
        <w:t>External Review</w:t>
      </w:r>
      <w:bookmarkEnd w:id="51"/>
      <w:bookmarkEnd w:id="52"/>
    </w:p>
    <w:p w14:paraId="5ACD7E39" w14:textId="77777777" w:rsidR="00B35B8B" w:rsidRPr="00B35B8B" w:rsidRDefault="00B35B8B" w:rsidP="007F5B85">
      <w:pPr>
        <w:jc w:val="both"/>
      </w:pPr>
    </w:p>
    <w:p w14:paraId="187024A1" w14:textId="32387B24" w:rsidR="00E842DF" w:rsidRDefault="00E842DF" w:rsidP="007F5B85">
      <w:pPr>
        <w:jc w:val="both"/>
        <w:rPr>
          <w:rFonts w:ascii="Arial" w:hAnsi="Arial" w:cs="Arial"/>
        </w:rPr>
      </w:pPr>
      <w:bookmarkStart w:id="53" w:name="_Toc512261364"/>
      <w:bookmarkStart w:id="54" w:name="_Toc512263128"/>
      <w:bookmarkStart w:id="55" w:name="_Toc161949878"/>
      <w:r w:rsidRPr="00B71C64">
        <w:rPr>
          <w:rStyle w:val="Heading2Char"/>
          <w:rFonts w:ascii="Arial" w:hAnsi="Arial" w:cs="Arial"/>
          <w:color w:val="auto"/>
          <w:sz w:val="22"/>
          <w:szCs w:val="22"/>
        </w:rPr>
        <w:t>13</w:t>
      </w:r>
      <w:r w:rsidR="0027610C" w:rsidRPr="00B71C64">
        <w:rPr>
          <w:rStyle w:val="Heading2Char"/>
          <w:rFonts w:ascii="Arial" w:hAnsi="Arial" w:cs="Arial"/>
          <w:color w:val="auto"/>
          <w:sz w:val="22"/>
          <w:szCs w:val="22"/>
        </w:rPr>
        <w:t xml:space="preserve">.1 </w:t>
      </w:r>
      <w:r w:rsidR="0027610C" w:rsidRPr="00B71C64">
        <w:rPr>
          <w:rStyle w:val="Heading2Char"/>
          <w:rFonts w:ascii="Arial" w:hAnsi="Arial" w:cs="Arial"/>
          <w:color w:val="auto"/>
          <w:sz w:val="22"/>
          <w:szCs w:val="22"/>
        </w:rPr>
        <w:tab/>
        <w:t>UCS</w:t>
      </w:r>
      <w:bookmarkEnd w:id="53"/>
      <w:bookmarkEnd w:id="54"/>
      <w:bookmarkEnd w:id="55"/>
      <w:r w:rsidR="0027610C" w:rsidRPr="00B71C64">
        <w:rPr>
          <w:rFonts w:ascii="Arial" w:hAnsi="Arial" w:cs="Arial"/>
        </w:rPr>
        <w:t xml:space="preserve"> </w:t>
      </w:r>
      <w:r w:rsidR="0027610C" w:rsidRPr="0027610C">
        <w:rPr>
          <w:rFonts w:ascii="Arial" w:hAnsi="Arial" w:cs="Arial"/>
        </w:rPr>
        <w:t xml:space="preserve">is subject to external review on a periodic </w:t>
      </w:r>
      <w:r w:rsidR="001103E1">
        <w:rPr>
          <w:rFonts w:ascii="Arial" w:hAnsi="Arial" w:cs="Arial"/>
        </w:rPr>
        <w:t xml:space="preserve">and risk-based </w:t>
      </w:r>
      <w:r w:rsidR="0027610C" w:rsidRPr="0027610C">
        <w:rPr>
          <w:rFonts w:ascii="Arial" w:hAnsi="Arial" w:cs="Arial"/>
        </w:rPr>
        <w:t>basis.  .  The College was last subject to review by the QAA in 2014, the outcome was positive with the College meeting a</w:t>
      </w:r>
      <w:r>
        <w:rPr>
          <w:rFonts w:ascii="Arial" w:hAnsi="Arial" w:cs="Arial"/>
        </w:rPr>
        <w:t xml:space="preserve">ll of the QAA’s expectations. </w:t>
      </w:r>
      <w:r w:rsidR="00266307">
        <w:rPr>
          <w:rFonts w:ascii="Arial" w:hAnsi="Arial" w:cs="Arial"/>
        </w:rPr>
        <w:t xml:space="preserve"> </w:t>
      </w:r>
      <w:r w:rsidR="00E32209">
        <w:rPr>
          <w:rFonts w:ascii="Arial" w:hAnsi="Arial" w:cs="Arial"/>
        </w:rPr>
        <w:t xml:space="preserve">The Office for Students (OfS), the Regulator for Higher Education reserves the right to initiate </w:t>
      </w:r>
      <w:r w:rsidR="004B19E3">
        <w:rPr>
          <w:rFonts w:ascii="Arial" w:hAnsi="Arial" w:cs="Arial"/>
        </w:rPr>
        <w:t xml:space="preserve">a quality review of HE provision on a risk-based basis. </w:t>
      </w:r>
      <w:r w:rsidR="00266307">
        <w:rPr>
          <w:rFonts w:ascii="Arial" w:hAnsi="Arial" w:cs="Arial"/>
        </w:rPr>
        <w:t>OFSTED is responsible for the employer-based element of Degree and Higher Apprenticeships and the College is subject to review by OFSTED in relation to this element of its HE provision</w:t>
      </w:r>
      <w:r w:rsidR="0002045C">
        <w:rPr>
          <w:rFonts w:ascii="Arial" w:hAnsi="Arial" w:cs="Arial"/>
        </w:rPr>
        <w:t xml:space="preserve"> at level 4 and above</w:t>
      </w:r>
      <w:r w:rsidR="00266307">
        <w:rPr>
          <w:rFonts w:ascii="Arial" w:hAnsi="Arial" w:cs="Arial"/>
        </w:rPr>
        <w:t>.</w:t>
      </w:r>
    </w:p>
    <w:p w14:paraId="2139F8C0" w14:textId="77777777" w:rsidR="00E842DF" w:rsidRDefault="00E842DF" w:rsidP="007F5B85">
      <w:pPr>
        <w:jc w:val="both"/>
        <w:rPr>
          <w:rFonts w:ascii="Arial" w:hAnsi="Arial" w:cs="Arial"/>
        </w:rPr>
      </w:pPr>
      <w:r>
        <w:rPr>
          <w:rFonts w:ascii="Arial" w:hAnsi="Arial" w:cs="Arial"/>
        </w:rPr>
        <w:lastRenderedPageBreak/>
        <w:t xml:space="preserve"> </w:t>
      </w:r>
    </w:p>
    <w:p w14:paraId="4808A36F" w14:textId="0B15F57F" w:rsidR="00E842DF" w:rsidRPr="00E842DF" w:rsidRDefault="00E842DF" w:rsidP="007F5B85">
      <w:pPr>
        <w:jc w:val="both"/>
        <w:rPr>
          <w:rFonts w:ascii="Arial" w:hAnsi="Arial" w:cs="Arial"/>
        </w:rPr>
      </w:pPr>
      <w:bookmarkStart w:id="56" w:name="_Toc512261365"/>
      <w:bookmarkStart w:id="57" w:name="_Toc512263129"/>
      <w:bookmarkStart w:id="58" w:name="_Toc161949879"/>
      <w:r w:rsidRPr="004E75BD">
        <w:rPr>
          <w:rStyle w:val="Heading2Char"/>
          <w:rFonts w:ascii="Arial" w:hAnsi="Arial" w:cs="Arial"/>
          <w:color w:val="auto"/>
          <w:sz w:val="22"/>
          <w:szCs w:val="22"/>
        </w:rPr>
        <w:t>13.2</w:t>
      </w:r>
      <w:r w:rsidRPr="004E75BD">
        <w:rPr>
          <w:rStyle w:val="Heading2Char"/>
          <w:rFonts w:ascii="Arial" w:hAnsi="Arial" w:cs="Arial"/>
          <w:color w:val="auto"/>
          <w:sz w:val="22"/>
          <w:szCs w:val="22"/>
        </w:rPr>
        <w:tab/>
      </w:r>
      <w:r w:rsidR="00C308D2" w:rsidRPr="004E75BD">
        <w:rPr>
          <w:rStyle w:val="Heading2Char"/>
          <w:rFonts w:ascii="Arial" w:hAnsi="Arial" w:cs="Arial"/>
          <w:color w:val="auto"/>
          <w:sz w:val="22"/>
          <w:szCs w:val="22"/>
        </w:rPr>
        <w:t>Other review mechanisms</w:t>
      </w:r>
      <w:bookmarkEnd w:id="56"/>
      <w:bookmarkEnd w:id="57"/>
      <w:bookmarkEnd w:id="58"/>
      <w:r w:rsidR="00C308D2" w:rsidRPr="004E75BD">
        <w:rPr>
          <w:rFonts w:ascii="Arial" w:hAnsi="Arial" w:cs="Arial"/>
        </w:rPr>
        <w:t xml:space="preserve"> </w:t>
      </w:r>
      <w:r w:rsidR="00C308D2" w:rsidRPr="00E842DF">
        <w:rPr>
          <w:rFonts w:ascii="Arial" w:hAnsi="Arial" w:cs="Arial"/>
        </w:rPr>
        <w:t xml:space="preserve">UCS is subject to are generally on a university specific basis with periodic reviews of provision or </w:t>
      </w:r>
      <w:r w:rsidR="00695767">
        <w:rPr>
          <w:rFonts w:ascii="Arial" w:hAnsi="Arial" w:cs="Arial"/>
        </w:rPr>
        <w:t>UCS</w:t>
      </w:r>
      <w:r w:rsidR="00C308D2" w:rsidRPr="00E842DF">
        <w:rPr>
          <w:rFonts w:ascii="Arial" w:hAnsi="Arial" w:cs="Arial"/>
        </w:rPr>
        <w:t xml:space="preserve"> as a partner, or from other </w:t>
      </w:r>
      <w:r w:rsidR="00450AF5">
        <w:rPr>
          <w:rFonts w:ascii="Arial" w:hAnsi="Arial" w:cs="Arial"/>
        </w:rPr>
        <w:t xml:space="preserve">professional and </w:t>
      </w:r>
      <w:r w:rsidR="00C308D2" w:rsidRPr="00E842DF">
        <w:rPr>
          <w:rFonts w:ascii="Arial" w:hAnsi="Arial" w:cs="Arial"/>
        </w:rPr>
        <w:t xml:space="preserve">regulatory bodies specific to areas of UCS’s </w:t>
      </w:r>
      <w:r w:rsidR="000131D7">
        <w:rPr>
          <w:rFonts w:ascii="Arial" w:hAnsi="Arial" w:cs="Arial"/>
        </w:rPr>
        <w:t>H</w:t>
      </w:r>
      <w:r w:rsidR="00C308D2" w:rsidRPr="00E842DF">
        <w:rPr>
          <w:rFonts w:ascii="Arial" w:hAnsi="Arial" w:cs="Arial"/>
        </w:rPr>
        <w:t xml:space="preserve">igher </w:t>
      </w:r>
      <w:r w:rsidR="000131D7">
        <w:rPr>
          <w:rFonts w:ascii="Arial" w:hAnsi="Arial" w:cs="Arial"/>
        </w:rPr>
        <w:t>E</w:t>
      </w:r>
      <w:r w:rsidR="00C308D2" w:rsidRPr="00E842DF">
        <w:rPr>
          <w:rFonts w:ascii="Arial" w:hAnsi="Arial" w:cs="Arial"/>
        </w:rPr>
        <w:t>ducation provision.  Student representatives may be called on to be involved with external review</w:t>
      </w:r>
      <w:r w:rsidR="005F361C">
        <w:rPr>
          <w:rFonts w:ascii="Arial" w:hAnsi="Arial" w:cs="Arial"/>
        </w:rPr>
        <w:t>s</w:t>
      </w:r>
      <w:r w:rsidR="00C308D2" w:rsidRPr="00E842DF">
        <w:rPr>
          <w:rFonts w:ascii="Arial" w:hAnsi="Arial" w:cs="Arial"/>
        </w:rPr>
        <w:t xml:space="preserve"> from time to time and will be expected to engage constructively and pro-actively with the process.  UCS will provide support and guidance throughout any review process and the external review body will normally also actively do so too.</w:t>
      </w:r>
      <w:bookmarkStart w:id="59" w:name="_Toc505785768"/>
    </w:p>
    <w:p w14:paraId="0E72B052" w14:textId="77777777" w:rsidR="00397034" w:rsidRDefault="00E842DF" w:rsidP="007F5B85">
      <w:pPr>
        <w:pStyle w:val="Heading1"/>
        <w:jc w:val="both"/>
        <w:rPr>
          <w:rFonts w:ascii="Arial" w:hAnsi="Arial" w:cs="Arial"/>
          <w:b/>
          <w:color w:val="auto"/>
          <w:sz w:val="24"/>
          <w:szCs w:val="24"/>
        </w:rPr>
      </w:pPr>
      <w:bookmarkStart w:id="60" w:name="_Toc161949880"/>
      <w:r w:rsidRPr="00E842DF">
        <w:rPr>
          <w:rFonts w:ascii="Arial" w:hAnsi="Arial" w:cs="Arial"/>
          <w:b/>
          <w:color w:val="auto"/>
          <w:sz w:val="24"/>
          <w:szCs w:val="24"/>
        </w:rPr>
        <w:t>14</w:t>
      </w:r>
      <w:r w:rsidRPr="00E842DF">
        <w:rPr>
          <w:rFonts w:ascii="Arial" w:hAnsi="Arial" w:cs="Arial"/>
          <w:b/>
          <w:color w:val="auto"/>
          <w:sz w:val="24"/>
          <w:szCs w:val="24"/>
        </w:rPr>
        <w:tab/>
      </w:r>
      <w:r w:rsidR="00397034" w:rsidRPr="00E842DF">
        <w:rPr>
          <w:rFonts w:ascii="Arial" w:hAnsi="Arial" w:cs="Arial"/>
          <w:b/>
          <w:color w:val="auto"/>
          <w:sz w:val="24"/>
          <w:szCs w:val="24"/>
        </w:rPr>
        <w:t>Review of Policy</w:t>
      </w:r>
      <w:bookmarkEnd w:id="59"/>
      <w:bookmarkEnd w:id="60"/>
    </w:p>
    <w:p w14:paraId="60E2E8D8" w14:textId="77777777" w:rsidR="00B35B8B" w:rsidRPr="00B35B8B" w:rsidRDefault="00B35B8B" w:rsidP="007F5B85">
      <w:pPr>
        <w:jc w:val="both"/>
      </w:pPr>
    </w:p>
    <w:p w14:paraId="7C0B8300" w14:textId="04CC9BC6" w:rsidR="00E842DF" w:rsidRPr="00E842DF" w:rsidRDefault="00B065BA" w:rsidP="007F5B85">
      <w:pPr>
        <w:jc w:val="both"/>
        <w:rPr>
          <w:rFonts w:ascii="Arial" w:hAnsi="Arial" w:cs="Arial"/>
        </w:rPr>
      </w:pPr>
      <w:r w:rsidRPr="00B065BA">
        <w:rPr>
          <w:rFonts w:ascii="Arial" w:hAnsi="Arial" w:cs="Arial"/>
        </w:rPr>
        <w:t>14.1</w:t>
      </w:r>
      <w:r>
        <w:rPr>
          <w:rFonts w:ascii="Arial" w:hAnsi="Arial" w:cs="Arial"/>
          <w:b/>
        </w:rPr>
        <w:tab/>
      </w:r>
      <w:r w:rsidR="00E842DF" w:rsidRPr="00E842DF">
        <w:rPr>
          <w:rFonts w:ascii="Arial" w:hAnsi="Arial" w:cs="Arial"/>
        </w:rPr>
        <w:t>This policy and associated guidance documentation is all subject to regular revi</w:t>
      </w:r>
      <w:r w:rsidR="00EF126E">
        <w:rPr>
          <w:rFonts w:ascii="Arial" w:hAnsi="Arial" w:cs="Arial"/>
        </w:rPr>
        <w:t xml:space="preserve">ew and monitoring through the UCS Senate.  Revised policies are scrutinised </w:t>
      </w:r>
      <w:r w:rsidR="005755B3">
        <w:rPr>
          <w:rFonts w:ascii="Arial" w:hAnsi="Arial" w:cs="Arial"/>
        </w:rPr>
        <w:t xml:space="preserve">and </w:t>
      </w:r>
      <w:r w:rsidR="004C0E21">
        <w:rPr>
          <w:rFonts w:ascii="Arial" w:hAnsi="Arial" w:cs="Arial"/>
        </w:rPr>
        <w:t xml:space="preserve">approved </w:t>
      </w:r>
      <w:r w:rsidR="00EF126E">
        <w:rPr>
          <w:rFonts w:ascii="Arial" w:hAnsi="Arial" w:cs="Arial"/>
        </w:rPr>
        <w:t xml:space="preserve">by the Policy </w:t>
      </w:r>
      <w:r w:rsidR="00B35B8B">
        <w:rPr>
          <w:rFonts w:ascii="Arial" w:hAnsi="Arial" w:cs="Arial"/>
        </w:rPr>
        <w:t>Review</w:t>
      </w:r>
      <w:r w:rsidR="00EF126E">
        <w:rPr>
          <w:rFonts w:ascii="Arial" w:hAnsi="Arial" w:cs="Arial"/>
        </w:rPr>
        <w:t xml:space="preserve"> Group</w:t>
      </w:r>
      <w:r w:rsidR="00E842DF" w:rsidRPr="00E842DF">
        <w:rPr>
          <w:rFonts w:ascii="Arial" w:hAnsi="Arial" w:cs="Arial"/>
        </w:rPr>
        <w:t xml:space="preserve">.  The content and relevance of the policy and associated documents is also subject to scrutiny from UCS’s partner universities and other stakeholders as appropriate. </w:t>
      </w:r>
    </w:p>
    <w:p w14:paraId="60ADA3B7" w14:textId="77777777" w:rsidR="00E842DF" w:rsidRPr="00E842DF" w:rsidRDefault="00E842DF" w:rsidP="007F5B85">
      <w:pPr>
        <w:jc w:val="both"/>
        <w:rPr>
          <w:rFonts w:ascii="Arial" w:hAnsi="Arial" w:cs="Arial"/>
        </w:rPr>
      </w:pPr>
    </w:p>
    <w:p w14:paraId="006E821E" w14:textId="77777777" w:rsidR="00397034" w:rsidRPr="00C87EDE" w:rsidRDefault="00982ADE" w:rsidP="007F5B85">
      <w:pPr>
        <w:ind w:firstLine="0"/>
        <w:jc w:val="both"/>
        <w:rPr>
          <w:rFonts w:ascii="Arial" w:hAnsi="Arial" w:cs="Arial"/>
          <w:b/>
        </w:rPr>
      </w:pPr>
      <w:r>
        <w:rPr>
          <w:rFonts w:ascii="Arial" w:hAnsi="Arial" w:cs="Arial"/>
        </w:rPr>
        <w:t>Feedback to the HE</w:t>
      </w:r>
      <w:r w:rsidR="00E842DF" w:rsidRPr="00E842DF">
        <w:rPr>
          <w:rFonts w:ascii="Arial" w:hAnsi="Arial" w:cs="Arial"/>
        </w:rPr>
        <w:t xml:space="preserve"> Team from all who engage with this policy is always welcome</w:t>
      </w:r>
      <w:r w:rsidR="00E842DF">
        <w:rPr>
          <w:rFonts w:ascii="Arial" w:hAnsi="Arial" w:cs="Arial"/>
        </w:rPr>
        <w:t>.</w:t>
      </w:r>
    </w:p>
    <w:p w14:paraId="2A827C30" w14:textId="77777777" w:rsidR="009F41C2" w:rsidRPr="00C87EDE" w:rsidRDefault="009F41C2" w:rsidP="007F5B85">
      <w:pPr>
        <w:jc w:val="both"/>
        <w:rPr>
          <w:rFonts w:ascii="Arial" w:hAnsi="Arial" w:cs="Arial"/>
        </w:rPr>
      </w:pPr>
      <w:r w:rsidRPr="00C87EDE">
        <w:rPr>
          <w:rFonts w:ascii="Arial" w:hAnsi="Arial" w:cs="Arial"/>
        </w:rPr>
        <w:br w:type="page"/>
      </w:r>
    </w:p>
    <w:p w14:paraId="6AE2F542" w14:textId="77777777" w:rsidR="009F41C2" w:rsidRPr="00C87EDE" w:rsidRDefault="009F41C2" w:rsidP="007F5B85">
      <w:pPr>
        <w:ind w:left="0" w:firstLine="0"/>
        <w:jc w:val="both"/>
        <w:rPr>
          <w:rFonts w:ascii="Arial" w:hAnsi="Arial" w:cs="Arial"/>
          <w:b/>
        </w:rPr>
      </w:pPr>
      <w:r w:rsidRPr="00C87EDE">
        <w:rPr>
          <w:rFonts w:ascii="Arial" w:hAnsi="Arial" w:cs="Arial"/>
          <w:b/>
        </w:rPr>
        <w:lastRenderedPageBreak/>
        <w:t>Appendix 1</w:t>
      </w:r>
      <w:r w:rsidRPr="00C87EDE">
        <w:rPr>
          <w:rFonts w:ascii="Arial" w:hAnsi="Arial" w:cs="Arial"/>
          <w:b/>
        </w:rPr>
        <w:tab/>
      </w:r>
      <w:r w:rsidRPr="00C87EDE">
        <w:rPr>
          <w:rFonts w:ascii="Arial" w:hAnsi="Arial" w:cs="Arial"/>
          <w:b/>
        </w:rPr>
        <w:tab/>
        <w:t>Student Representative (Course Reps) Role Descriptor</w:t>
      </w:r>
    </w:p>
    <w:p w14:paraId="1FE7D6AF" w14:textId="77777777" w:rsidR="009F41C2" w:rsidRPr="00C87EDE" w:rsidRDefault="009F41C2" w:rsidP="007F5B85">
      <w:pPr>
        <w:ind w:left="0" w:firstLine="0"/>
        <w:jc w:val="both"/>
        <w:rPr>
          <w:rFonts w:ascii="Arial" w:hAnsi="Arial" w:cs="Arial"/>
          <w:b/>
        </w:rPr>
      </w:pPr>
    </w:p>
    <w:p w14:paraId="1C23B073" w14:textId="77777777" w:rsidR="009F41C2" w:rsidRPr="00C87EDE" w:rsidRDefault="009F41C2" w:rsidP="007F5B85">
      <w:pPr>
        <w:ind w:left="0" w:firstLine="0"/>
        <w:jc w:val="both"/>
        <w:rPr>
          <w:rFonts w:ascii="Arial" w:hAnsi="Arial" w:cs="Arial"/>
          <w:b/>
        </w:rPr>
      </w:pPr>
      <w:r w:rsidRPr="00C87EDE">
        <w:rPr>
          <w:rFonts w:ascii="Arial" w:hAnsi="Arial" w:cs="Arial"/>
          <w:b/>
        </w:rPr>
        <w:t>Benefits to you (course student rep)</w:t>
      </w:r>
    </w:p>
    <w:p w14:paraId="2034DA16" w14:textId="77777777" w:rsidR="009F41C2" w:rsidRPr="00C87EDE" w:rsidRDefault="009F41C2" w:rsidP="007F5B85">
      <w:pPr>
        <w:ind w:left="0" w:firstLine="0"/>
        <w:jc w:val="both"/>
        <w:rPr>
          <w:rFonts w:ascii="Arial" w:hAnsi="Arial" w:cs="Arial"/>
          <w:b/>
        </w:rPr>
      </w:pPr>
    </w:p>
    <w:p w14:paraId="269F3B36" w14:textId="77777777" w:rsidR="009F41C2" w:rsidRPr="00C87EDE" w:rsidRDefault="009F41C2" w:rsidP="007F5B85">
      <w:pPr>
        <w:pStyle w:val="ListParagraph"/>
        <w:numPr>
          <w:ilvl w:val="0"/>
          <w:numId w:val="18"/>
        </w:numPr>
        <w:ind w:left="567" w:hanging="567"/>
        <w:jc w:val="both"/>
        <w:rPr>
          <w:rFonts w:ascii="Arial" w:hAnsi="Arial" w:cs="Arial"/>
          <w:sz w:val="22"/>
          <w:szCs w:val="22"/>
        </w:rPr>
      </w:pPr>
      <w:r w:rsidRPr="00C87EDE">
        <w:rPr>
          <w:rFonts w:ascii="Arial" w:hAnsi="Arial" w:cs="Arial"/>
          <w:sz w:val="22"/>
          <w:szCs w:val="22"/>
        </w:rPr>
        <w:t>Looks fantastic on your CV</w:t>
      </w:r>
    </w:p>
    <w:p w14:paraId="45AF4974" w14:textId="77777777" w:rsidR="009F41C2" w:rsidRPr="00C87EDE" w:rsidRDefault="009F41C2" w:rsidP="007F5B85">
      <w:pPr>
        <w:pStyle w:val="ListParagraph"/>
        <w:numPr>
          <w:ilvl w:val="0"/>
          <w:numId w:val="18"/>
        </w:numPr>
        <w:ind w:left="567" w:hanging="567"/>
        <w:jc w:val="both"/>
        <w:rPr>
          <w:rFonts w:ascii="Arial" w:hAnsi="Arial" w:cs="Arial"/>
          <w:sz w:val="22"/>
          <w:szCs w:val="22"/>
        </w:rPr>
      </w:pPr>
      <w:r w:rsidRPr="00C87EDE">
        <w:rPr>
          <w:rFonts w:ascii="Arial" w:hAnsi="Arial" w:cs="Arial"/>
          <w:sz w:val="22"/>
          <w:szCs w:val="22"/>
        </w:rPr>
        <w:t>Experience of leadership, co-ordination and administration</w:t>
      </w:r>
    </w:p>
    <w:p w14:paraId="70A1C1E0" w14:textId="77777777" w:rsidR="009F41C2" w:rsidRPr="00C87EDE" w:rsidRDefault="009F41C2" w:rsidP="007F5B85">
      <w:pPr>
        <w:pStyle w:val="ListParagraph"/>
        <w:numPr>
          <w:ilvl w:val="0"/>
          <w:numId w:val="18"/>
        </w:numPr>
        <w:ind w:left="567" w:hanging="567"/>
        <w:jc w:val="both"/>
        <w:rPr>
          <w:rFonts w:ascii="Arial" w:hAnsi="Arial" w:cs="Arial"/>
          <w:sz w:val="22"/>
          <w:szCs w:val="22"/>
        </w:rPr>
      </w:pPr>
      <w:r w:rsidRPr="00C87EDE">
        <w:rPr>
          <w:rFonts w:ascii="Arial" w:hAnsi="Arial" w:cs="Arial"/>
          <w:sz w:val="22"/>
          <w:szCs w:val="22"/>
        </w:rPr>
        <w:t>Making a difference</w:t>
      </w:r>
    </w:p>
    <w:p w14:paraId="0897AD4F" w14:textId="77777777" w:rsidR="009F41C2" w:rsidRPr="00C87EDE" w:rsidRDefault="009F41C2" w:rsidP="007F5B85">
      <w:pPr>
        <w:pStyle w:val="ListParagraph"/>
        <w:numPr>
          <w:ilvl w:val="0"/>
          <w:numId w:val="18"/>
        </w:numPr>
        <w:ind w:left="567" w:hanging="567"/>
        <w:jc w:val="both"/>
        <w:rPr>
          <w:rFonts w:ascii="Arial" w:hAnsi="Arial" w:cs="Arial"/>
          <w:sz w:val="22"/>
          <w:szCs w:val="22"/>
        </w:rPr>
      </w:pPr>
      <w:r w:rsidRPr="00C87EDE">
        <w:rPr>
          <w:rFonts w:ascii="Arial" w:hAnsi="Arial" w:cs="Arial"/>
          <w:sz w:val="22"/>
          <w:szCs w:val="22"/>
        </w:rPr>
        <w:t>Taking ownership over your experience and helping others to contribute to enhancing it</w:t>
      </w:r>
    </w:p>
    <w:p w14:paraId="3DE057C9" w14:textId="77777777" w:rsidR="009F41C2" w:rsidRPr="00C87EDE" w:rsidRDefault="009F41C2" w:rsidP="007F5B85">
      <w:pPr>
        <w:pStyle w:val="ListParagraph"/>
        <w:numPr>
          <w:ilvl w:val="0"/>
          <w:numId w:val="18"/>
        </w:numPr>
        <w:ind w:left="567" w:hanging="567"/>
        <w:jc w:val="both"/>
        <w:rPr>
          <w:rFonts w:ascii="Arial" w:hAnsi="Arial" w:cs="Arial"/>
          <w:sz w:val="22"/>
          <w:szCs w:val="22"/>
        </w:rPr>
      </w:pPr>
      <w:r w:rsidRPr="00C87EDE">
        <w:rPr>
          <w:rFonts w:ascii="Arial" w:hAnsi="Arial" w:cs="Arial"/>
          <w:sz w:val="22"/>
          <w:szCs w:val="22"/>
        </w:rPr>
        <w:t>Training and development</w:t>
      </w:r>
    </w:p>
    <w:p w14:paraId="62949AAD" w14:textId="77777777" w:rsidR="009F41C2" w:rsidRPr="00C87EDE" w:rsidRDefault="009F41C2" w:rsidP="007F5B85">
      <w:pPr>
        <w:pStyle w:val="ListParagraph"/>
        <w:numPr>
          <w:ilvl w:val="0"/>
          <w:numId w:val="18"/>
        </w:numPr>
        <w:ind w:left="567" w:hanging="567"/>
        <w:jc w:val="both"/>
        <w:rPr>
          <w:rFonts w:ascii="Arial" w:hAnsi="Arial" w:cs="Arial"/>
          <w:sz w:val="22"/>
          <w:szCs w:val="22"/>
        </w:rPr>
      </w:pPr>
      <w:r w:rsidRPr="00C87EDE">
        <w:rPr>
          <w:rFonts w:ascii="Arial" w:hAnsi="Arial" w:cs="Arial"/>
          <w:sz w:val="22"/>
          <w:szCs w:val="22"/>
        </w:rPr>
        <w:t>Meeting other student representatives from across the College</w:t>
      </w:r>
    </w:p>
    <w:p w14:paraId="79FEC4D2" w14:textId="77777777" w:rsidR="009F41C2" w:rsidRPr="00C87EDE" w:rsidRDefault="009F41C2" w:rsidP="007F5B85">
      <w:pPr>
        <w:pStyle w:val="ListParagraph"/>
        <w:numPr>
          <w:ilvl w:val="0"/>
          <w:numId w:val="18"/>
        </w:numPr>
        <w:ind w:left="567" w:hanging="567"/>
        <w:jc w:val="both"/>
        <w:rPr>
          <w:rFonts w:ascii="Arial" w:hAnsi="Arial" w:cs="Arial"/>
          <w:sz w:val="22"/>
          <w:szCs w:val="22"/>
        </w:rPr>
      </w:pPr>
      <w:r w:rsidRPr="00C87EDE">
        <w:rPr>
          <w:rFonts w:ascii="Arial" w:hAnsi="Arial" w:cs="Arial"/>
          <w:sz w:val="22"/>
          <w:szCs w:val="22"/>
        </w:rPr>
        <w:t>Reference from the College for the future, as required</w:t>
      </w:r>
    </w:p>
    <w:p w14:paraId="3DD1B4A9" w14:textId="77777777" w:rsidR="009F41C2" w:rsidRPr="00C87EDE" w:rsidRDefault="009F41C2" w:rsidP="007F5B85">
      <w:pPr>
        <w:pStyle w:val="ListParagraph"/>
        <w:numPr>
          <w:ilvl w:val="0"/>
          <w:numId w:val="18"/>
        </w:numPr>
        <w:ind w:left="567" w:hanging="567"/>
        <w:jc w:val="both"/>
        <w:rPr>
          <w:rFonts w:ascii="Arial" w:hAnsi="Arial" w:cs="Arial"/>
          <w:sz w:val="22"/>
          <w:szCs w:val="22"/>
        </w:rPr>
      </w:pPr>
      <w:r w:rsidRPr="00C87EDE">
        <w:rPr>
          <w:rFonts w:ascii="Arial" w:hAnsi="Arial" w:cs="Arial"/>
          <w:sz w:val="22"/>
          <w:szCs w:val="22"/>
        </w:rPr>
        <w:t>College Certificate to evidence that you have been a student representative</w:t>
      </w:r>
    </w:p>
    <w:p w14:paraId="310C815A" w14:textId="77777777" w:rsidR="009F41C2" w:rsidRPr="00C87EDE" w:rsidRDefault="009F41C2" w:rsidP="007F5B85">
      <w:pPr>
        <w:ind w:left="0" w:firstLine="0"/>
        <w:jc w:val="both"/>
        <w:rPr>
          <w:rFonts w:ascii="Arial" w:hAnsi="Arial" w:cs="Arial"/>
        </w:rPr>
      </w:pPr>
    </w:p>
    <w:p w14:paraId="47CB17E3" w14:textId="77777777" w:rsidR="009F41C2" w:rsidRPr="00C87EDE" w:rsidRDefault="009F41C2" w:rsidP="007F5B85">
      <w:pPr>
        <w:ind w:left="0" w:firstLine="0"/>
        <w:jc w:val="both"/>
        <w:rPr>
          <w:rFonts w:ascii="Arial" w:hAnsi="Arial" w:cs="Arial"/>
          <w:b/>
        </w:rPr>
      </w:pPr>
      <w:r w:rsidRPr="00C87EDE">
        <w:rPr>
          <w:rFonts w:ascii="Arial" w:hAnsi="Arial" w:cs="Arial"/>
          <w:b/>
        </w:rPr>
        <w:t>Benefits to students</w:t>
      </w:r>
    </w:p>
    <w:p w14:paraId="55603029" w14:textId="77777777" w:rsidR="009F41C2" w:rsidRPr="00C87EDE" w:rsidRDefault="009F41C2" w:rsidP="007F5B85">
      <w:pPr>
        <w:ind w:left="0" w:firstLine="0"/>
        <w:jc w:val="both"/>
        <w:rPr>
          <w:rFonts w:ascii="Arial" w:hAnsi="Arial" w:cs="Arial"/>
        </w:rPr>
      </w:pPr>
    </w:p>
    <w:p w14:paraId="662486C9" w14:textId="77777777" w:rsidR="009F41C2" w:rsidRPr="00C87EDE" w:rsidRDefault="009F41C2" w:rsidP="007F5B85">
      <w:pPr>
        <w:ind w:left="0" w:firstLine="0"/>
        <w:jc w:val="both"/>
        <w:rPr>
          <w:rFonts w:ascii="Arial" w:hAnsi="Arial" w:cs="Arial"/>
        </w:rPr>
      </w:pPr>
      <w:r w:rsidRPr="00C87EDE">
        <w:rPr>
          <w:rFonts w:ascii="Arial" w:hAnsi="Arial" w:cs="Arial"/>
        </w:rPr>
        <w:t>Student Representatives, at course level, are a key part of the higher education experience of working in partnership with the College (and affiliated university as applicable) to enhancing their experience. You will help students to develop a positive working relationship with the College and the members of staff that they engage with.</w:t>
      </w:r>
    </w:p>
    <w:p w14:paraId="2253AA75" w14:textId="77777777" w:rsidR="009F41C2" w:rsidRPr="00C87EDE" w:rsidRDefault="009F41C2" w:rsidP="007F5B85">
      <w:pPr>
        <w:ind w:left="0" w:firstLine="0"/>
        <w:jc w:val="both"/>
        <w:rPr>
          <w:rFonts w:ascii="Arial" w:hAnsi="Arial" w:cs="Arial"/>
        </w:rPr>
      </w:pPr>
    </w:p>
    <w:p w14:paraId="7EBF1162" w14:textId="77777777" w:rsidR="009F41C2" w:rsidRPr="00C87EDE" w:rsidRDefault="009F41C2" w:rsidP="007F5B85">
      <w:pPr>
        <w:ind w:left="0" w:firstLine="0"/>
        <w:jc w:val="both"/>
        <w:rPr>
          <w:rFonts w:ascii="Arial" w:hAnsi="Arial" w:cs="Arial"/>
          <w:b/>
        </w:rPr>
      </w:pPr>
      <w:r w:rsidRPr="00C87EDE">
        <w:rPr>
          <w:rFonts w:ascii="Arial" w:hAnsi="Arial" w:cs="Arial"/>
          <w:b/>
        </w:rPr>
        <w:t>Commitment</w:t>
      </w:r>
    </w:p>
    <w:p w14:paraId="030AD65D" w14:textId="77777777" w:rsidR="009F41C2" w:rsidRPr="00C87EDE" w:rsidRDefault="009F41C2" w:rsidP="007F5B85">
      <w:pPr>
        <w:ind w:left="0" w:firstLine="0"/>
        <w:jc w:val="both"/>
        <w:rPr>
          <w:rFonts w:ascii="Arial" w:hAnsi="Arial" w:cs="Arial"/>
        </w:rPr>
      </w:pPr>
    </w:p>
    <w:p w14:paraId="51CE67B4" w14:textId="77777777" w:rsidR="009F41C2" w:rsidRPr="00C87EDE" w:rsidRDefault="009F41C2" w:rsidP="007F5B85">
      <w:pPr>
        <w:ind w:left="0" w:firstLine="0"/>
        <w:jc w:val="both"/>
        <w:rPr>
          <w:rFonts w:ascii="Arial" w:hAnsi="Arial" w:cs="Arial"/>
        </w:rPr>
      </w:pPr>
      <w:r w:rsidRPr="00C87EDE">
        <w:rPr>
          <w:rFonts w:ascii="Arial" w:hAnsi="Arial" w:cs="Arial"/>
        </w:rPr>
        <w:t>You will be committed to approximately an hour a week (term time) where you will be expected to perform the duties and responsibilities as outlined below. This may not be evenly spread throughout the year and so some weeks you may find you are dedicated for several hours to representative activities and other weeks for no time at all. You will be expected to attend and/or provide a comprehensive report at key meetings during the year including programme meetings and Cross College Student Forums.</w:t>
      </w:r>
    </w:p>
    <w:p w14:paraId="766D4DE4" w14:textId="77777777" w:rsidR="009F41C2" w:rsidRPr="00C87EDE" w:rsidRDefault="009F41C2" w:rsidP="007F5B85">
      <w:pPr>
        <w:ind w:left="0" w:firstLine="0"/>
        <w:jc w:val="both"/>
        <w:rPr>
          <w:rFonts w:ascii="Arial" w:hAnsi="Arial" w:cs="Arial"/>
        </w:rPr>
      </w:pPr>
    </w:p>
    <w:p w14:paraId="5A520B14" w14:textId="77777777" w:rsidR="009F41C2" w:rsidRPr="00C87EDE" w:rsidRDefault="009F41C2" w:rsidP="007F5B85">
      <w:pPr>
        <w:ind w:left="0" w:firstLine="0"/>
        <w:jc w:val="both"/>
        <w:rPr>
          <w:rFonts w:ascii="Arial" w:hAnsi="Arial" w:cs="Arial"/>
          <w:b/>
        </w:rPr>
      </w:pPr>
      <w:r w:rsidRPr="00C87EDE">
        <w:rPr>
          <w:rFonts w:ascii="Arial" w:hAnsi="Arial" w:cs="Arial"/>
          <w:b/>
        </w:rPr>
        <w:t>Duties and responsibilities</w:t>
      </w:r>
    </w:p>
    <w:p w14:paraId="187FE3CC" w14:textId="77777777" w:rsidR="009F41C2" w:rsidRPr="00C87EDE" w:rsidRDefault="009F41C2" w:rsidP="007F5B85">
      <w:pPr>
        <w:ind w:left="0" w:firstLine="0"/>
        <w:jc w:val="both"/>
        <w:rPr>
          <w:rFonts w:ascii="Arial" w:hAnsi="Arial" w:cs="Arial"/>
        </w:rPr>
      </w:pPr>
    </w:p>
    <w:p w14:paraId="7D52C14D" w14:textId="77777777" w:rsidR="009F41C2" w:rsidRPr="00C87EDE" w:rsidRDefault="009F41C2" w:rsidP="007F5B85">
      <w:pPr>
        <w:pStyle w:val="ListParagraph"/>
        <w:numPr>
          <w:ilvl w:val="0"/>
          <w:numId w:val="19"/>
        </w:numPr>
        <w:ind w:left="567" w:hanging="567"/>
        <w:jc w:val="both"/>
        <w:rPr>
          <w:rFonts w:ascii="Arial" w:hAnsi="Arial" w:cs="Arial"/>
          <w:sz w:val="22"/>
          <w:szCs w:val="22"/>
        </w:rPr>
      </w:pPr>
      <w:r w:rsidRPr="00C87EDE">
        <w:rPr>
          <w:rFonts w:ascii="Arial" w:hAnsi="Arial" w:cs="Arial"/>
          <w:sz w:val="22"/>
          <w:szCs w:val="22"/>
        </w:rPr>
        <w:t>Actively represent students on the year group for your course in college meetings including:</w:t>
      </w:r>
    </w:p>
    <w:p w14:paraId="6ACEB004" w14:textId="6477D317" w:rsidR="009F41C2" w:rsidRPr="00C87EDE" w:rsidRDefault="009F41C2" w:rsidP="007F5B85">
      <w:pPr>
        <w:pStyle w:val="ListParagraph"/>
        <w:numPr>
          <w:ilvl w:val="1"/>
          <w:numId w:val="20"/>
        </w:numPr>
        <w:ind w:left="1134" w:hanging="567"/>
        <w:jc w:val="both"/>
        <w:rPr>
          <w:rFonts w:ascii="Arial" w:hAnsi="Arial" w:cs="Arial"/>
          <w:sz w:val="22"/>
          <w:szCs w:val="22"/>
        </w:rPr>
      </w:pPr>
      <w:r w:rsidRPr="00C87EDE">
        <w:rPr>
          <w:rFonts w:ascii="Arial" w:hAnsi="Arial" w:cs="Arial"/>
          <w:sz w:val="22"/>
          <w:szCs w:val="22"/>
        </w:rPr>
        <w:t xml:space="preserve">Programme </w:t>
      </w:r>
      <w:r w:rsidR="007F7E16">
        <w:rPr>
          <w:rFonts w:ascii="Arial" w:hAnsi="Arial" w:cs="Arial"/>
          <w:sz w:val="22"/>
          <w:szCs w:val="22"/>
        </w:rPr>
        <w:t>Committee M</w:t>
      </w:r>
      <w:r w:rsidRPr="00C87EDE">
        <w:rPr>
          <w:rFonts w:ascii="Arial" w:hAnsi="Arial" w:cs="Arial"/>
          <w:sz w:val="22"/>
          <w:szCs w:val="22"/>
        </w:rPr>
        <w:t>eeting</w:t>
      </w:r>
      <w:r w:rsidR="007F7E16">
        <w:rPr>
          <w:rFonts w:ascii="Arial" w:hAnsi="Arial" w:cs="Arial"/>
          <w:sz w:val="22"/>
          <w:szCs w:val="22"/>
        </w:rPr>
        <w:t>s</w:t>
      </w:r>
    </w:p>
    <w:p w14:paraId="16436BD6" w14:textId="77777777" w:rsidR="009F41C2" w:rsidRPr="00C87EDE" w:rsidRDefault="009F41C2" w:rsidP="007F5B85">
      <w:pPr>
        <w:pStyle w:val="ListParagraph"/>
        <w:numPr>
          <w:ilvl w:val="1"/>
          <w:numId w:val="20"/>
        </w:numPr>
        <w:ind w:left="1134" w:hanging="567"/>
        <w:jc w:val="both"/>
        <w:rPr>
          <w:rFonts w:ascii="Arial" w:hAnsi="Arial" w:cs="Arial"/>
          <w:sz w:val="22"/>
          <w:szCs w:val="22"/>
        </w:rPr>
      </w:pPr>
      <w:r w:rsidRPr="00C87EDE">
        <w:rPr>
          <w:rFonts w:ascii="Arial" w:hAnsi="Arial" w:cs="Arial"/>
          <w:sz w:val="22"/>
          <w:szCs w:val="22"/>
        </w:rPr>
        <w:t>HE Student Forums</w:t>
      </w:r>
    </w:p>
    <w:p w14:paraId="338CB740" w14:textId="77777777" w:rsidR="009F41C2" w:rsidRPr="00C87EDE" w:rsidRDefault="009F41C2" w:rsidP="007F5B85">
      <w:pPr>
        <w:pStyle w:val="ListParagraph"/>
        <w:numPr>
          <w:ilvl w:val="1"/>
          <w:numId w:val="20"/>
        </w:numPr>
        <w:ind w:left="1134" w:hanging="567"/>
        <w:jc w:val="both"/>
        <w:rPr>
          <w:rFonts w:ascii="Arial" w:hAnsi="Arial" w:cs="Arial"/>
          <w:sz w:val="22"/>
          <w:szCs w:val="22"/>
        </w:rPr>
      </w:pPr>
      <w:r w:rsidRPr="00C87EDE">
        <w:rPr>
          <w:rFonts w:ascii="Arial" w:hAnsi="Arial" w:cs="Arial"/>
          <w:sz w:val="22"/>
          <w:szCs w:val="22"/>
        </w:rPr>
        <w:t>External reviews (on occasion)</w:t>
      </w:r>
    </w:p>
    <w:p w14:paraId="385EE92B" w14:textId="77777777" w:rsidR="009F41C2" w:rsidRPr="00C87EDE" w:rsidRDefault="009F41C2" w:rsidP="007F5B85">
      <w:pPr>
        <w:pStyle w:val="ListParagraph"/>
        <w:numPr>
          <w:ilvl w:val="0"/>
          <w:numId w:val="19"/>
        </w:numPr>
        <w:ind w:left="567" w:hanging="567"/>
        <w:jc w:val="both"/>
        <w:rPr>
          <w:rFonts w:ascii="Arial" w:hAnsi="Arial" w:cs="Arial"/>
          <w:sz w:val="22"/>
          <w:szCs w:val="22"/>
        </w:rPr>
      </w:pPr>
      <w:r w:rsidRPr="00C87EDE">
        <w:rPr>
          <w:rFonts w:ascii="Arial" w:hAnsi="Arial" w:cs="Arial"/>
          <w:sz w:val="22"/>
          <w:szCs w:val="22"/>
        </w:rPr>
        <w:t>Report back to students in your course group on information, actions, activities and events that affect them.</w:t>
      </w:r>
    </w:p>
    <w:p w14:paraId="2C23E513" w14:textId="77777777" w:rsidR="009F41C2" w:rsidRPr="00C87EDE" w:rsidRDefault="009F41C2" w:rsidP="007F5B85">
      <w:pPr>
        <w:pStyle w:val="ListParagraph"/>
        <w:numPr>
          <w:ilvl w:val="0"/>
          <w:numId w:val="19"/>
        </w:numPr>
        <w:ind w:left="567" w:hanging="567"/>
        <w:jc w:val="both"/>
        <w:rPr>
          <w:rFonts w:ascii="Arial" w:hAnsi="Arial" w:cs="Arial"/>
          <w:sz w:val="22"/>
          <w:szCs w:val="22"/>
        </w:rPr>
      </w:pPr>
      <w:r w:rsidRPr="00C87EDE">
        <w:rPr>
          <w:rFonts w:ascii="Arial" w:hAnsi="Arial" w:cs="Arial"/>
          <w:sz w:val="22"/>
          <w:szCs w:val="22"/>
        </w:rPr>
        <w:t>Motivate students in your course group to provide feedback and encourage involvement in decision making processes</w:t>
      </w:r>
    </w:p>
    <w:p w14:paraId="7817C432" w14:textId="77777777" w:rsidR="009F41C2" w:rsidRPr="00C87EDE" w:rsidRDefault="009F41C2" w:rsidP="007F5B85">
      <w:pPr>
        <w:pStyle w:val="ListParagraph"/>
        <w:numPr>
          <w:ilvl w:val="0"/>
          <w:numId w:val="19"/>
        </w:numPr>
        <w:ind w:left="567" w:hanging="567"/>
        <w:jc w:val="both"/>
        <w:rPr>
          <w:rFonts w:ascii="Arial" w:hAnsi="Arial" w:cs="Arial"/>
          <w:sz w:val="22"/>
          <w:szCs w:val="22"/>
        </w:rPr>
      </w:pPr>
      <w:r w:rsidRPr="00C87EDE">
        <w:rPr>
          <w:rFonts w:ascii="Arial" w:hAnsi="Arial" w:cs="Arial"/>
          <w:sz w:val="22"/>
          <w:szCs w:val="22"/>
        </w:rPr>
        <w:t>Be fully representative and balanced in your approach, this means you may at times have to represent opinions and approaches that you do not agree with</w:t>
      </w:r>
    </w:p>
    <w:p w14:paraId="42CE9824" w14:textId="77777777" w:rsidR="009F41C2" w:rsidRPr="00C87EDE" w:rsidRDefault="009F41C2" w:rsidP="007F5B85">
      <w:pPr>
        <w:pStyle w:val="ListParagraph"/>
        <w:numPr>
          <w:ilvl w:val="0"/>
          <w:numId w:val="19"/>
        </w:numPr>
        <w:ind w:left="567" w:hanging="567"/>
        <w:jc w:val="both"/>
        <w:rPr>
          <w:rFonts w:ascii="Arial" w:hAnsi="Arial" w:cs="Arial"/>
          <w:sz w:val="22"/>
          <w:szCs w:val="22"/>
        </w:rPr>
      </w:pPr>
      <w:r w:rsidRPr="00C87EDE">
        <w:rPr>
          <w:rFonts w:ascii="Arial" w:hAnsi="Arial" w:cs="Arial"/>
          <w:sz w:val="22"/>
          <w:szCs w:val="22"/>
        </w:rPr>
        <w:t>Promote equal opportunities</w:t>
      </w:r>
    </w:p>
    <w:p w14:paraId="0AAF7F2A" w14:textId="77777777" w:rsidR="009F41C2" w:rsidRPr="00C87EDE" w:rsidRDefault="009F41C2" w:rsidP="007F5B85">
      <w:pPr>
        <w:pStyle w:val="ListParagraph"/>
        <w:numPr>
          <w:ilvl w:val="0"/>
          <w:numId w:val="19"/>
        </w:numPr>
        <w:ind w:left="567" w:hanging="567"/>
        <w:jc w:val="both"/>
        <w:rPr>
          <w:rFonts w:ascii="Arial" w:hAnsi="Arial" w:cs="Arial"/>
          <w:sz w:val="22"/>
          <w:szCs w:val="22"/>
        </w:rPr>
      </w:pPr>
      <w:r w:rsidRPr="00C87EDE">
        <w:rPr>
          <w:rFonts w:ascii="Arial" w:hAnsi="Arial" w:cs="Arial"/>
          <w:sz w:val="22"/>
          <w:szCs w:val="22"/>
        </w:rPr>
        <w:t>Be aware of and abide by College regulations and procedures</w:t>
      </w:r>
    </w:p>
    <w:p w14:paraId="09AE18D2" w14:textId="77777777" w:rsidR="009F41C2" w:rsidRPr="00C87EDE" w:rsidRDefault="009F41C2" w:rsidP="007F5B85">
      <w:pPr>
        <w:pStyle w:val="ListParagraph"/>
        <w:numPr>
          <w:ilvl w:val="0"/>
          <w:numId w:val="19"/>
        </w:numPr>
        <w:ind w:left="567" w:hanging="567"/>
        <w:jc w:val="both"/>
        <w:rPr>
          <w:rFonts w:ascii="Arial" w:hAnsi="Arial" w:cs="Arial"/>
          <w:sz w:val="22"/>
          <w:szCs w:val="22"/>
        </w:rPr>
      </w:pPr>
      <w:r w:rsidRPr="00C87EDE">
        <w:rPr>
          <w:rFonts w:ascii="Arial" w:hAnsi="Arial" w:cs="Arial"/>
          <w:sz w:val="22"/>
          <w:szCs w:val="22"/>
        </w:rPr>
        <w:t>Identifying opportunities for the student body to meet socially</w:t>
      </w:r>
    </w:p>
    <w:p w14:paraId="76FAEA5B" w14:textId="77777777" w:rsidR="009F41C2" w:rsidRPr="00C87EDE" w:rsidRDefault="009F41C2" w:rsidP="007F5B85">
      <w:pPr>
        <w:pStyle w:val="ListParagraph"/>
        <w:numPr>
          <w:ilvl w:val="0"/>
          <w:numId w:val="19"/>
        </w:numPr>
        <w:ind w:left="567" w:hanging="567"/>
        <w:jc w:val="both"/>
        <w:rPr>
          <w:rFonts w:ascii="Arial" w:hAnsi="Arial" w:cs="Arial"/>
          <w:sz w:val="22"/>
          <w:szCs w:val="22"/>
        </w:rPr>
      </w:pPr>
      <w:r w:rsidRPr="00C87EDE">
        <w:rPr>
          <w:rFonts w:ascii="Arial" w:hAnsi="Arial" w:cs="Arial"/>
          <w:sz w:val="22"/>
          <w:szCs w:val="22"/>
        </w:rPr>
        <w:t>Encourage participation in volunteering, fund raising and charitable events/causes.</w:t>
      </w:r>
    </w:p>
    <w:p w14:paraId="12FD9C7F" w14:textId="77777777" w:rsidR="009F41C2" w:rsidRPr="00C87EDE" w:rsidRDefault="009F41C2" w:rsidP="007F5B85">
      <w:pPr>
        <w:ind w:left="0" w:firstLine="0"/>
        <w:jc w:val="both"/>
        <w:rPr>
          <w:rFonts w:ascii="Arial" w:hAnsi="Arial" w:cs="Arial"/>
        </w:rPr>
      </w:pPr>
    </w:p>
    <w:p w14:paraId="26697C4B" w14:textId="77777777" w:rsidR="009F41C2" w:rsidRPr="00C87EDE" w:rsidRDefault="009F41C2" w:rsidP="007F5B85">
      <w:pPr>
        <w:ind w:left="0" w:firstLine="0"/>
        <w:jc w:val="both"/>
        <w:rPr>
          <w:rFonts w:ascii="Arial" w:hAnsi="Arial" w:cs="Arial"/>
          <w:b/>
        </w:rPr>
      </w:pPr>
      <w:r w:rsidRPr="00C87EDE">
        <w:rPr>
          <w:rFonts w:ascii="Arial" w:hAnsi="Arial" w:cs="Arial"/>
          <w:b/>
        </w:rPr>
        <w:t>What you can expect</w:t>
      </w:r>
    </w:p>
    <w:p w14:paraId="37D22004" w14:textId="77777777" w:rsidR="009F41C2" w:rsidRPr="00C87EDE" w:rsidRDefault="009F41C2" w:rsidP="007F5B85">
      <w:pPr>
        <w:ind w:left="0" w:firstLine="0"/>
        <w:jc w:val="both"/>
        <w:rPr>
          <w:rFonts w:ascii="Arial" w:hAnsi="Arial" w:cs="Arial"/>
        </w:rPr>
      </w:pPr>
    </w:p>
    <w:p w14:paraId="1322F9F8" w14:textId="77777777" w:rsidR="009F41C2" w:rsidRPr="00C87EDE" w:rsidRDefault="009F41C2" w:rsidP="007F5B85">
      <w:pPr>
        <w:ind w:left="0" w:firstLine="0"/>
        <w:jc w:val="both"/>
        <w:rPr>
          <w:rFonts w:ascii="Arial" w:hAnsi="Arial" w:cs="Arial"/>
        </w:rPr>
      </w:pPr>
      <w:r w:rsidRPr="00C87EDE">
        <w:rPr>
          <w:rFonts w:ascii="Arial" w:hAnsi="Arial" w:cs="Arial"/>
        </w:rPr>
        <w:t>As a Student Representative you can expect to</w:t>
      </w:r>
      <w:r w:rsidR="00C308D2">
        <w:rPr>
          <w:rFonts w:ascii="Arial" w:hAnsi="Arial" w:cs="Arial"/>
        </w:rPr>
        <w:t>:</w:t>
      </w:r>
    </w:p>
    <w:p w14:paraId="3FDC61A1" w14:textId="77777777" w:rsidR="009F41C2" w:rsidRPr="00C87EDE" w:rsidRDefault="009F41C2" w:rsidP="007F5B85">
      <w:pPr>
        <w:ind w:left="0" w:firstLine="0"/>
        <w:jc w:val="both"/>
        <w:rPr>
          <w:rFonts w:ascii="Arial" w:hAnsi="Arial" w:cs="Arial"/>
        </w:rPr>
      </w:pPr>
    </w:p>
    <w:p w14:paraId="049A42B8" w14:textId="77777777" w:rsidR="009F41C2" w:rsidRPr="00C308D2" w:rsidRDefault="009F41C2" w:rsidP="007F5B85">
      <w:pPr>
        <w:pStyle w:val="ListParagraph"/>
        <w:numPr>
          <w:ilvl w:val="0"/>
          <w:numId w:val="35"/>
        </w:numPr>
        <w:jc w:val="both"/>
        <w:rPr>
          <w:rFonts w:ascii="Arial" w:hAnsi="Arial" w:cs="Arial"/>
          <w:sz w:val="22"/>
          <w:szCs w:val="22"/>
        </w:rPr>
      </w:pPr>
      <w:r w:rsidRPr="00C308D2">
        <w:rPr>
          <w:rFonts w:ascii="Arial" w:hAnsi="Arial" w:cs="Arial"/>
          <w:sz w:val="22"/>
          <w:szCs w:val="22"/>
        </w:rPr>
        <w:t>Have access to senior members of staff to ensure the views of the students you represent are heard and taken seriously</w:t>
      </w:r>
    </w:p>
    <w:p w14:paraId="2CFE4F88" w14:textId="77777777" w:rsidR="009F41C2" w:rsidRPr="00C87EDE" w:rsidRDefault="009F41C2" w:rsidP="007F5B85">
      <w:pPr>
        <w:pStyle w:val="ListParagraph"/>
        <w:numPr>
          <w:ilvl w:val="0"/>
          <w:numId w:val="21"/>
        </w:numPr>
        <w:ind w:left="567" w:hanging="567"/>
        <w:jc w:val="both"/>
        <w:rPr>
          <w:rFonts w:ascii="Arial" w:hAnsi="Arial" w:cs="Arial"/>
          <w:sz w:val="22"/>
          <w:szCs w:val="22"/>
        </w:rPr>
      </w:pPr>
      <w:r w:rsidRPr="00C87EDE">
        <w:rPr>
          <w:rFonts w:ascii="Arial" w:hAnsi="Arial" w:cs="Arial"/>
          <w:sz w:val="22"/>
          <w:szCs w:val="22"/>
        </w:rPr>
        <w:t>Have access to your affiliated partner University as they specify within their policy documentation</w:t>
      </w:r>
    </w:p>
    <w:p w14:paraId="333DE135" w14:textId="77777777" w:rsidR="009F41C2" w:rsidRPr="00C87EDE" w:rsidRDefault="009F41C2" w:rsidP="007F5B85">
      <w:pPr>
        <w:pStyle w:val="ListParagraph"/>
        <w:numPr>
          <w:ilvl w:val="0"/>
          <w:numId w:val="21"/>
        </w:numPr>
        <w:ind w:left="567" w:hanging="567"/>
        <w:jc w:val="both"/>
        <w:rPr>
          <w:rFonts w:ascii="Arial" w:hAnsi="Arial" w:cs="Arial"/>
          <w:sz w:val="22"/>
          <w:szCs w:val="22"/>
        </w:rPr>
      </w:pPr>
      <w:r w:rsidRPr="00C87EDE">
        <w:rPr>
          <w:rFonts w:ascii="Arial" w:hAnsi="Arial" w:cs="Arial"/>
          <w:sz w:val="22"/>
          <w:szCs w:val="22"/>
        </w:rPr>
        <w:lastRenderedPageBreak/>
        <w:t>Be offered the opportunity to attend the annual training programme for HE Student Reps provided by the College</w:t>
      </w:r>
    </w:p>
    <w:p w14:paraId="67F58F0F" w14:textId="77777777" w:rsidR="009F41C2" w:rsidRPr="00C87EDE" w:rsidRDefault="009F41C2" w:rsidP="007F5B85">
      <w:pPr>
        <w:pStyle w:val="ListParagraph"/>
        <w:numPr>
          <w:ilvl w:val="0"/>
          <w:numId w:val="21"/>
        </w:numPr>
        <w:ind w:left="567" w:hanging="567"/>
        <w:jc w:val="both"/>
        <w:rPr>
          <w:rFonts w:ascii="Arial" w:hAnsi="Arial" w:cs="Arial"/>
          <w:sz w:val="22"/>
          <w:szCs w:val="22"/>
        </w:rPr>
      </w:pPr>
      <w:r w:rsidRPr="00C87EDE">
        <w:rPr>
          <w:rFonts w:ascii="Arial" w:hAnsi="Arial" w:cs="Arial"/>
          <w:sz w:val="22"/>
          <w:szCs w:val="22"/>
        </w:rPr>
        <w:t>Have the opportunity to participate in management level meetings and to actively contribute to them on behalf of your course group</w:t>
      </w:r>
    </w:p>
    <w:p w14:paraId="527E265D" w14:textId="77777777" w:rsidR="009F41C2" w:rsidRPr="00C87EDE" w:rsidRDefault="009F41C2" w:rsidP="007F5B85">
      <w:pPr>
        <w:pStyle w:val="ListParagraph"/>
        <w:numPr>
          <w:ilvl w:val="0"/>
          <w:numId w:val="21"/>
        </w:numPr>
        <w:ind w:left="567" w:hanging="567"/>
        <w:jc w:val="both"/>
        <w:rPr>
          <w:rFonts w:ascii="Arial" w:hAnsi="Arial" w:cs="Arial"/>
          <w:sz w:val="22"/>
          <w:szCs w:val="22"/>
        </w:rPr>
      </w:pPr>
      <w:r w:rsidRPr="00C87EDE">
        <w:rPr>
          <w:rFonts w:ascii="Arial" w:hAnsi="Arial" w:cs="Arial"/>
          <w:sz w:val="22"/>
          <w:szCs w:val="22"/>
        </w:rPr>
        <w:t>Organise students within your group to gather their views and to feedback to them regarding issues that affect them as discussed at management level meetings</w:t>
      </w:r>
    </w:p>
    <w:p w14:paraId="4C92978C" w14:textId="77777777" w:rsidR="009F41C2" w:rsidRPr="00C87EDE" w:rsidRDefault="009F41C2" w:rsidP="007F5B85">
      <w:pPr>
        <w:pStyle w:val="ListParagraph"/>
        <w:numPr>
          <w:ilvl w:val="0"/>
          <w:numId w:val="21"/>
        </w:numPr>
        <w:ind w:left="567" w:hanging="567"/>
        <w:jc w:val="both"/>
        <w:rPr>
          <w:rFonts w:ascii="Arial" w:hAnsi="Arial" w:cs="Arial"/>
          <w:sz w:val="22"/>
          <w:szCs w:val="22"/>
        </w:rPr>
      </w:pPr>
      <w:r w:rsidRPr="00C87EDE">
        <w:rPr>
          <w:rFonts w:ascii="Arial" w:hAnsi="Arial" w:cs="Arial"/>
          <w:sz w:val="22"/>
          <w:szCs w:val="22"/>
        </w:rPr>
        <w:t>Behave in a professional manner at all times</w:t>
      </w:r>
    </w:p>
    <w:p w14:paraId="2ECCC6ED" w14:textId="77777777" w:rsidR="009F41C2" w:rsidRPr="00C87EDE" w:rsidRDefault="009F41C2" w:rsidP="007F5B85">
      <w:pPr>
        <w:pStyle w:val="ListParagraph"/>
        <w:numPr>
          <w:ilvl w:val="0"/>
          <w:numId w:val="21"/>
        </w:numPr>
        <w:ind w:left="567" w:hanging="567"/>
        <w:jc w:val="both"/>
        <w:rPr>
          <w:rFonts w:ascii="Arial" w:hAnsi="Arial" w:cs="Arial"/>
          <w:sz w:val="22"/>
          <w:szCs w:val="22"/>
        </w:rPr>
      </w:pPr>
      <w:r w:rsidRPr="00C87EDE">
        <w:rPr>
          <w:rFonts w:ascii="Arial" w:hAnsi="Arial" w:cs="Arial"/>
          <w:sz w:val="22"/>
          <w:szCs w:val="22"/>
        </w:rPr>
        <w:t>Take your responsibilities seriously and to be fully committed to them.</w:t>
      </w:r>
    </w:p>
    <w:p w14:paraId="00F84F9D" w14:textId="77777777" w:rsidR="009F41C2" w:rsidRPr="00C87EDE" w:rsidRDefault="009F41C2" w:rsidP="007F5B85">
      <w:pPr>
        <w:jc w:val="both"/>
        <w:rPr>
          <w:rFonts w:ascii="Arial" w:hAnsi="Arial" w:cs="Arial"/>
        </w:rPr>
      </w:pPr>
      <w:r w:rsidRPr="00C87EDE">
        <w:rPr>
          <w:rFonts w:ascii="Arial" w:hAnsi="Arial" w:cs="Arial"/>
        </w:rPr>
        <w:br w:type="page"/>
      </w:r>
    </w:p>
    <w:p w14:paraId="331CB50F" w14:textId="6980D409" w:rsidR="009F41C2" w:rsidRDefault="009F41C2" w:rsidP="007F5B85">
      <w:pPr>
        <w:jc w:val="both"/>
        <w:rPr>
          <w:rFonts w:ascii="Arial" w:hAnsi="Arial" w:cs="Arial"/>
          <w:b/>
          <w:sz w:val="24"/>
        </w:rPr>
      </w:pPr>
      <w:r>
        <w:rPr>
          <w:rFonts w:ascii="Arial" w:hAnsi="Arial" w:cs="Arial"/>
          <w:b/>
          <w:sz w:val="24"/>
        </w:rPr>
        <w:lastRenderedPageBreak/>
        <w:t>A</w:t>
      </w:r>
      <w:r w:rsidR="00C308D2">
        <w:rPr>
          <w:rFonts w:ascii="Arial" w:hAnsi="Arial" w:cs="Arial"/>
          <w:b/>
          <w:sz w:val="24"/>
        </w:rPr>
        <w:t xml:space="preserve">ppendix </w:t>
      </w:r>
      <w:r w:rsidR="00DD5E6E">
        <w:rPr>
          <w:rFonts w:ascii="Arial" w:hAnsi="Arial" w:cs="Arial"/>
          <w:b/>
          <w:sz w:val="24"/>
        </w:rPr>
        <w:t>2</w:t>
      </w:r>
      <w:r w:rsidR="00C308D2">
        <w:rPr>
          <w:rFonts w:ascii="Arial" w:hAnsi="Arial" w:cs="Arial"/>
          <w:b/>
          <w:sz w:val="24"/>
        </w:rPr>
        <w:tab/>
      </w:r>
      <w:r w:rsidR="00C308D2">
        <w:rPr>
          <w:rFonts w:ascii="Arial" w:hAnsi="Arial" w:cs="Arial"/>
          <w:b/>
          <w:sz w:val="24"/>
        </w:rPr>
        <w:tab/>
        <w:t>Student Representation information for partner HEIs</w:t>
      </w:r>
    </w:p>
    <w:p w14:paraId="6F5AD5A4" w14:textId="77777777" w:rsidR="00C308D2" w:rsidRPr="00C308D2" w:rsidRDefault="00C308D2" w:rsidP="007F5B85">
      <w:pPr>
        <w:jc w:val="both"/>
        <w:rPr>
          <w:rFonts w:ascii="Arial" w:hAnsi="Arial" w:cs="Arial"/>
          <w:sz w:val="24"/>
        </w:rPr>
      </w:pPr>
    </w:p>
    <w:p w14:paraId="0AC2F0F6" w14:textId="77777777" w:rsidR="009F41C2" w:rsidRDefault="009F41C2" w:rsidP="007F5B85">
      <w:pPr>
        <w:ind w:left="0" w:firstLine="0"/>
        <w:jc w:val="both"/>
        <w:rPr>
          <w:rFonts w:ascii="Arial" w:hAnsi="Arial" w:cs="Arial"/>
          <w:b/>
          <w:sz w:val="24"/>
        </w:rPr>
      </w:pPr>
    </w:p>
    <w:tbl>
      <w:tblPr>
        <w:tblStyle w:val="TableGrid"/>
        <w:tblW w:w="0" w:type="auto"/>
        <w:tblLayout w:type="fixed"/>
        <w:tblLook w:val="04A0" w:firstRow="1" w:lastRow="0" w:firstColumn="1" w:lastColumn="0" w:noHBand="0" w:noVBand="1"/>
      </w:tblPr>
      <w:tblGrid>
        <w:gridCol w:w="1696"/>
        <w:gridCol w:w="3660"/>
        <w:gridCol w:w="3660"/>
      </w:tblGrid>
      <w:tr w:rsidR="009F41C2" w14:paraId="44F575E7" w14:textId="77777777" w:rsidTr="006B0F5E">
        <w:tc>
          <w:tcPr>
            <w:tcW w:w="1696" w:type="dxa"/>
            <w:shd w:val="clear" w:color="auto" w:fill="D9D9D9" w:themeFill="background1" w:themeFillShade="D9"/>
          </w:tcPr>
          <w:p w14:paraId="73A2D4EC" w14:textId="77777777" w:rsidR="009F41C2" w:rsidRDefault="006B0F5E" w:rsidP="007F5B85">
            <w:pPr>
              <w:spacing w:before="120" w:after="120"/>
              <w:ind w:left="0" w:firstLine="0"/>
              <w:jc w:val="both"/>
              <w:rPr>
                <w:rFonts w:ascii="Arial" w:hAnsi="Arial" w:cs="Arial"/>
                <w:b/>
                <w:sz w:val="24"/>
              </w:rPr>
            </w:pPr>
            <w:r>
              <w:rPr>
                <w:rFonts w:ascii="Arial" w:hAnsi="Arial" w:cs="Arial"/>
                <w:b/>
                <w:sz w:val="24"/>
              </w:rPr>
              <w:t>HEI Partner</w:t>
            </w:r>
          </w:p>
        </w:tc>
        <w:tc>
          <w:tcPr>
            <w:tcW w:w="3660" w:type="dxa"/>
            <w:shd w:val="clear" w:color="auto" w:fill="D9D9D9" w:themeFill="background1" w:themeFillShade="D9"/>
          </w:tcPr>
          <w:p w14:paraId="48CF4D7B" w14:textId="77777777" w:rsidR="009F41C2" w:rsidRDefault="006B0F5E" w:rsidP="007F5B85">
            <w:pPr>
              <w:spacing w:before="120" w:after="120"/>
              <w:ind w:left="0" w:firstLine="0"/>
              <w:jc w:val="both"/>
              <w:rPr>
                <w:rFonts w:ascii="Arial" w:hAnsi="Arial" w:cs="Arial"/>
                <w:b/>
                <w:sz w:val="24"/>
              </w:rPr>
            </w:pPr>
            <w:r>
              <w:rPr>
                <w:rFonts w:ascii="Arial" w:hAnsi="Arial" w:cs="Arial"/>
                <w:b/>
                <w:sz w:val="24"/>
              </w:rPr>
              <w:t>Link to full information</w:t>
            </w:r>
          </w:p>
        </w:tc>
        <w:tc>
          <w:tcPr>
            <w:tcW w:w="3660" w:type="dxa"/>
            <w:shd w:val="clear" w:color="auto" w:fill="D9D9D9" w:themeFill="background1" w:themeFillShade="D9"/>
          </w:tcPr>
          <w:p w14:paraId="53DC4950" w14:textId="77777777" w:rsidR="009F41C2" w:rsidRDefault="006B0F5E" w:rsidP="007F5B85">
            <w:pPr>
              <w:spacing w:before="120" w:after="120"/>
              <w:ind w:left="0" w:firstLine="0"/>
              <w:jc w:val="both"/>
              <w:rPr>
                <w:rFonts w:ascii="Arial" w:hAnsi="Arial" w:cs="Arial"/>
                <w:b/>
                <w:sz w:val="24"/>
              </w:rPr>
            </w:pPr>
            <w:r>
              <w:rPr>
                <w:rFonts w:ascii="Arial" w:hAnsi="Arial" w:cs="Arial"/>
                <w:b/>
                <w:sz w:val="24"/>
              </w:rPr>
              <w:t>Student Charter</w:t>
            </w:r>
          </w:p>
        </w:tc>
      </w:tr>
      <w:tr w:rsidR="009F41C2" w14:paraId="39023454" w14:textId="77777777" w:rsidTr="006B0F5E">
        <w:tc>
          <w:tcPr>
            <w:tcW w:w="1696" w:type="dxa"/>
          </w:tcPr>
          <w:p w14:paraId="17B8F1B7" w14:textId="77777777" w:rsidR="009F41C2" w:rsidRPr="006B0F5E" w:rsidRDefault="006B0F5E" w:rsidP="007F5B85">
            <w:pPr>
              <w:spacing w:before="120" w:after="120"/>
              <w:ind w:left="0" w:firstLine="0"/>
              <w:jc w:val="both"/>
              <w:rPr>
                <w:rFonts w:ascii="Arial" w:hAnsi="Arial" w:cs="Arial"/>
                <w:sz w:val="24"/>
              </w:rPr>
            </w:pPr>
            <w:r w:rsidRPr="006B0F5E">
              <w:rPr>
                <w:rFonts w:ascii="Arial" w:hAnsi="Arial" w:cs="Arial"/>
                <w:sz w:val="24"/>
              </w:rPr>
              <w:t>Oxford Brookes University</w:t>
            </w:r>
          </w:p>
        </w:tc>
        <w:tc>
          <w:tcPr>
            <w:tcW w:w="3660" w:type="dxa"/>
          </w:tcPr>
          <w:p w14:paraId="2D1DC84E" w14:textId="77777777" w:rsidR="009F41C2" w:rsidRPr="006B0F5E" w:rsidRDefault="008E3DFC" w:rsidP="007F5B85">
            <w:pPr>
              <w:spacing w:before="120" w:after="120"/>
              <w:ind w:left="0" w:firstLine="0"/>
              <w:jc w:val="both"/>
              <w:rPr>
                <w:rFonts w:ascii="Arial" w:hAnsi="Arial" w:cs="Arial"/>
                <w:sz w:val="24"/>
              </w:rPr>
            </w:pPr>
            <w:hyperlink r:id="rId12" w:history="1">
              <w:r w:rsidR="006B0F5E" w:rsidRPr="00571464">
                <w:rPr>
                  <w:rStyle w:val="Hyperlink"/>
                  <w:rFonts w:ascii="Arial" w:hAnsi="Arial" w:cs="Arial"/>
                  <w:sz w:val="24"/>
                </w:rPr>
                <w:t>http://www.brookes.ac.uk/studying-at-brookes/student-life/students-union/</w:t>
              </w:r>
            </w:hyperlink>
          </w:p>
        </w:tc>
        <w:tc>
          <w:tcPr>
            <w:tcW w:w="3660" w:type="dxa"/>
          </w:tcPr>
          <w:p w14:paraId="6A9A3578" w14:textId="77777777" w:rsidR="009F41C2" w:rsidRPr="006B0F5E" w:rsidRDefault="008E3DFC" w:rsidP="007F5B85">
            <w:pPr>
              <w:spacing w:before="120" w:after="120"/>
              <w:ind w:left="0" w:firstLine="0"/>
              <w:jc w:val="both"/>
              <w:rPr>
                <w:rFonts w:ascii="Arial" w:hAnsi="Arial" w:cs="Arial"/>
                <w:sz w:val="24"/>
              </w:rPr>
            </w:pPr>
            <w:hyperlink r:id="rId13" w:history="1">
              <w:r w:rsidR="006B0F5E" w:rsidRPr="00571464">
                <w:rPr>
                  <w:rStyle w:val="Hyperlink"/>
                  <w:rFonts w:ascii="Arial" w:hAnsi="Arial" w:cs="Arial"/>
                  <w:sz w:val="24"/>
                </w:rPr>
                <w:t>https://www.brookes.ac.uk/students/your-studies/brookes-charter/</w:t>
              </w:r>
            </w:hyperlink>
          </w:p>
        </w:tc>
      </w:tr>
      <w:tr w:rsidR="006B0F5E" w14:paraId="27F6C9D5" w14:textId="77777777" w:rsidTr="006B0F5E">
        <w:tc>
          <w:tcPr>
            <w:tcW w:w="1696" w:type="dxa"/>
          </w:tcPr>
          <w:p w14:paraId="249E5E66" w14:textId="77777777" w:rsidR="00E57680" w:rsidRDefault="00E57680" w:rsidP="007F5B85">
            <w:pPr>
              <w:ind w:left="0" w:firstLine="0"/>
              <w:jc w:val="both"/>
              <w:rPr>
                <w:rFonts w:ascii="Arial" w:hAnsi="Arial" w:cs="Arial"/>
                <w:sz w:val="24"/>
              </w:rPr>
            </w:pPr>
          </w:p>
          <w:p w14:paraId="6A982766" w14:textId="77777777" w:rsidR="00E57680" w:rsidRDefault="00E57680" w:rsidP="007F5B85">
            <w:pPr>
              <w:ind w:left="0" w:firstLine="0"/>
              <w:jc w:val="both"/>
              <w:rPr>
                <w:rFonts w:ascii="Arial" w:hAnsi="Arial" w:cs="Arial"/>
                <w:sz w:val="24"/>
              </w:rPr>
            </w:pPr>
            <w:r w:rsidRPr="006B0F5E">
              <w:rPr>
                <w:rFonts w:ascii="Arial" w:hAnsi="Arial" w:cs="Arial"/>
                <w:sz w:val="24"/>
              </w:rPr>
              <w:t>University</w:t>
            </w:r>
            <w:r>
              <w:rPr>
                <w:rFonts w:ascii="Arial" w:hAnsi="Arial" w:cs="Arial"/>
                <w:sz w:val="24"/>
              </w:rPr>
              <w:t xml:space="preserve"> of</w:t>
            </w:r>
          </w:p>
          <w:p w14:paraId="6A2C64AB" w14:textId="77777777" w:rsidR="006B0F5E" w:rsidRPr="006B0F5E" w:rsidRDefault="006B0F5E" w:rsidP="007F5B85">
            <w:pPr>
              <w:ind w:left="0" w:firstLine="0"/>
              <w:jc w:val="both"/>
              <w:rPr>
                <w:rFonts w:ascii="Arial" w:hAnsi="Arial" w:cs="Arial"/>
                <w:sz w:val="24"/>
              </w:rPr>
            </w:pPr>
            <w:r w:rsidRPr="006B0F5E">
              <w:rPr>
                <w:rFonts w:ascii="Arial" w:hAnsi="Arial" w:cs="Arial"/>
                <w:sz w:val="24"/>
              </w:rPr>
              <w:t xml:space="preserve">Plymouth </w:t>
            </w:r>
          </w:p>
        </w:tc>
        <w:tc>
          <w:tcPr>
            <w:tcW w:w="3660" w:type="dxa"/>
          </w:tcPr>
          <w:p w14:paraId="441EF48C" w14:textId="77777777" w:rsidR="006B0F5E" w:rsidRPr="006B0F5E" w:rsidRDefault="008E3DFC" w:rsidP="007F5B85">
            <w:pPr>
              <w:spacing w:before="120" w:after="120"/>
              <w:ind w:left="0" w:firstLine="0"/>
              <w:jc w:val="both"/>
              <w:rPr>
                <w:rFonts w:ascii="Arial" w:hAnsi="Arial" w:cs="Arial"/>
                <w:sz w:val="24"/>
              </w:rPr>
            </w:pPr>
            <w:hyperlink r:id="rId14" w:history="1">
              <w:r w:rsidR="006B0F5E" w:rsidRPr="00571464">
                <w:rPr>
                  <w:rStyle w:val="Hyperlink"/>
                  <w:rFonts w:ascii="Arial" w:hAnsi="Arial" w:cs="Arial"/>
                  <w:sz w:val="24"/>
                </w:rPr>
                <w:t>https://www.plymouth.ac.uk/student-life/student-voice</w:t>
              </w:r>
            </w:hyperlink>
          </w:p>
        </w:tc>
        <w:tc>
          <w:tcPr>
            <w:tcW w:w="3660" w:type="dxa"/>
          </w:tcPr>
          <w:p w14:paraId="7298856F" w14:textId="77777777" w:rsidR="006B0F5E" w:rsidRDefault="008E3DFC" w:rsidP="007F5B85">
            <w:pPr>
              <w:spacing w:before="120" w:after="120"/>
              <w:ind w:left="0" w:firstLine="0"/>
              <w:jc w:val="both"/>
              <w:rPr>
                <w:rFonts w:ascii="Arial" w:hAnsi="Arial" w:cs="Arial"/>
                <w:sz w:val="24"/>
              </w:rPr>
            </w:pPr>
            <w:hyperlink r:id="rId15" w:history="1">
              <w:r w:rsidR="00E57680" w:rsidRPr="009152F5">
                <w:rPr>
                  <w:rStyle w:val="Hyperlink"/>
                  <w:rFonts w:ascii="Arial" w:hAnsi="Arial" w:cs="Arial"/>
                  <w:sz w:val="24"/>
                </w:rPr>
                <w:t>https://www.plymouth.ac.uk/your-university/student-charter</w:t>
              </w:r>
            </w:hyperlink>
          </w:p>
          <w:p w14:paraId="6043E6B6" w14:textId="77777777" w:rsidR="00E57680" w:rsidRDefault="00E57680" w:rsidP="007F5B85">
            <w:pPr>
              <w:spacing w:before="120" w:after="120"/>
              <w:ind w:left="0" w:firstLine="0"/>
              <w:jc w:val="both"/>
              <w:rPr>
                <w:rFonts w:ascii="Arial" w:hAnsi="Arial" w:cs="Arial"/>
                <w:sz w:val="24"/>
              </w:rPr>
            </w:pPr>
          </w:p>
        </w:tc>
      </w:tr>
      <w:tr w:rsidR="006B0F5E" w14:paraId="76B42E7F" w14:textId="77777777" w:rsidTr="006B0F5E">
        <w:tc>
          <w:tcPr>
            <w:tcW w:w="1696" w:type="dxa"/>
          </w:tcPr>
          <w:p w14:paraId="41A9B191" w14:textId="77777777" w:rsidR="006B0F5E" w:rsidRPr="006B0F5E" w:rsidRDefault="006B0F5E" w:rsidP="007F5B85">
            <w:pPr>
              <w:spacing w:before="120" w:after="120"/>
              <w:ind w:left="0" w:firstLine="0"/>
              <w:jc w:val="both"/>
              <w:rPr>
                <w:rFonts w:ascii="Arial" w:hAnsi="Arial" w:cs="Arial"/>
                <w:sz w:val="24"/>
              </w:rPr>
            </w:pPr>
            <w:r w:rsidRPr="006B0F5E">
              <w:rPr>
                <w:rFonts w:ascii="Arial" w:hAnsi="Arial" w:cs="Arial"/>
                <w:sz w:val="24"/>
              </w:rPr>
              <w:t>University of the West of England (UWE)</w:t>
            </w:r>
          </w:p>
        </w:tc>
        <w:tc>
          <w:tcPr>
            <w:tcW w:w="3660" w:type="dxa"/>
          </w:tcPr>
          <w:p w14:paraId="260DE291" w14:textId="77777777" w:rsidR="006B0F5E" w:rsidRDefault="008E3DFC" w:rsidP="007F5B85">
            <w:pPr>
              <w:spacing w:before="120" w:after="120"/>
              <w:ind w:left="0" w:firstLine="0"/>
              <w:jc w:val="both"/>
              <w:rPr>
                <w:rFonts w:ascii="Arial" w:hAnsi="Arial" w:cs="Arial"/>
                <w:sz w:val="24"/>
              </w:rPr>
            </w:pPr>
            <w:hyperlink r:id="rId16" w:history="1">
              <w:r w:rsidR="006B0F5E" w:rsidRPr="00571464">
                <w:rPr>
                  <w:rStyle w:val="Hyperlink"/>
                  <w:rFonts w:ascii="Arial" w:hAnsi="Arial" w:cs="Arial"/>
                  <w:sz w:val="24"/>
                </w:rPr>
                <w:t>http://www1.uwe.ac.uk/students/studentexperience</w:t>
              </w:r>
            </w:hyperlink>
          </w:p>
          <w:p w14:paraId="7DB994D0" w14:textId="77777777" w:rsidR="006B0F5E" w:rsidRPr="006B0F5E" w:rsidRDefault="006B0F5E" w:rsidP="007F5B85">
            <w:pPr>
              <w:spacing w:before="120" w:after="120"/>
              <w:ind w:left="0" w:firstLine="0"/>
              <w:jc w:val="both"/>
              <w:rPr>
                <w:rFonts w:ascii="Arial" w:hAnsi="Arial" w:cs="Arial"/>
                <w:sz w:val="24"/>
              </w:rPr>
            </w:pPr>
          </w:p>
          <w:p w14:paraId="538EDBFC" w14:textId="77777777" w:rsidR="006B0F5E" w:rsidRDefault="008E3DFC" w:rsidP="007F5B85">
            <w:pPr>
              <w:spacing w:before="120" w:after="120"/>
              <w:ind w:left="0" w:firstLine="0"/>
              <w:jc w:val="both"/>
              <w:rPr>
                <w:rFonts w:ascii="Arial" w:hAnsi="Arial" w:cs="Arial"/>
                <w:sz w:val="24"/>
              </w:rPr>
            </w:pPr>
            <w:hyperlink r:id="rId17" w:history="1">
              <w:r w:rsidR="006B0F5E" w:rsidRPr="00571464">
                <w:rPr>
                  <w:rStyle w:val="Hyperlink"/>
                  <w:rFonts w:ascii="Arial" w:hAnsi="Arial" w:cs="Arial"/>
                  <w:sz w:val="24"/>
                </w:rPr>
                <w:t>http://www.uwesu.org/</w:t>
              </w:r>
            </w:hyperlink>
            <w:r w:rsidR="006B0F5E">
              <w:rPr>
                <w:rFonts w:ascii="Arial" w:hAnsi="Arial" w:cs="Arial"/>
                <w:sz w:val="24"/>
              </w:rPr>
              <w:t xml:space="preserve"> </w:t>
            </w:r>
          </w:p>
        </w:tc>
        <w:tc>
          <w:tcPr>
            <w:tcW w:w="3660" w:type="dxa"/>
          </w:tcPr>
          <w:p w14:paraId="2A9A2618" w14:textId="77777777" w:rsidR="006B0F5E" w:rsidRDefault="008E3DFC" w:rsidP="007F5B85">
            <w:pPr>
              <w:spacing w:before="120" w:after="120"/>
              <w:ind w:left="0" w:firstLine="0"/>
              <w:jc w:val="both"/>
              <w:rPr>
                <w:rFonts w:ascii="Arial" w:hAnsi="Arial" w:cs="Arial"/>
                <w:sz w:val="24"/>
              </w:rPr>
            </w:pPr>
            <w:hyperlink r:id="rId18" w:history="1">
              <w:r w:rsidR="006B0F5E" w:rsidRPr="00571464">
                <w:rPr>
                  <w:rStyle w:val="Hyperlink"/>
                  <w:rFonts w:ascii="Arial" w:hAnsi="Arial" w:cs="Arial"/>
                  <w:sz w:val="24"/>
                </w:rPr>
                <w:t>http://www1.uwe.ac.uk/aboutus/policies/uwecharter.aspx</w:t>
              </w:r>
            </w:hyperlink>
            <w:r w:rsidR="006B0F5E">
              <w:rPr>
                <w:rFonts w:ascii="Arial" w:hAnsi="Arial" w:cs="Arial"/>
                <w:sz w:val="24"/>
              </w:rPr>
              <w:t xml:space="preserve"> </w:t>
            </w:r>
          </w:p>
        </w:tc>
      </w:tr>
    </w:tbl>
    <w:p w14:paraId="7968BEC9" w14:textId="77777777" w:rsidR="009F41C2" w:rsidRDefault="009F41C2" w:rsidP="007F5B85">
      <w:pPr>
        <w:ind w:left="0" w:firstLine="0"/>
        <w:jc w:val="both"/>
        <w:rPr>
          <w:rFonts w:ascii="Arial" w:hAnsi="Arial" w:cs="Arial"/>
          <w:b/>
          <w:sz w:val="24"/>
        </w:rPr>
      </w:pPr>
    </w:p>
    <w:p w14:paraId="426C2094" w14:textId="77777777" w:rsidR="006B0F5E" w:rsidRDefault="006B0F5E" w:rsidP="007F5B85">
      <w:pPr>
        <w:ind w:left="0" w:firstLine="0"/>
        <w:jc w:val="both"/>
        <w:rPr>
          <w:rFonts w:ascii="Arial" w:hAnsi="Arial" w:cs="Arial"/>
          <w:b/>
          <w:sz w:val="24"/>
        </w:rPr>
      </w:pPr>
    </w:p>
    <w:p w14:paraId="492A9579" w14:textId="77777777" w:rsidR="00C308D2" w:rsidRDefault="00C308D2" w:rsidP="007F5B85">
      <w:pPr>
        <w:jc w:val="both"/>
        <w:rPr>
          <w:rFonts w:ascii="Arial" w:hAnsi="Arial" w:cs="Arial"/>
          <w:b/>
          <w:sz w:val="24"/>
        </w:rPr>
      </w:pPr>
      <w:r w:rsidRPr="00C308D2">
        <w:rPr>
          <w:rFonts w:ascii="Arial" w:hAnsi="Arial" w:cs="Arial"/>
          <w:b/>
          <w:sz w:val="24"/>
        </w:rPr>
        <w:t>Points of reference</w:t>
      </w:r>
    </w:p>
    <w:p w14:paraId="01B51648" w14:textId="77777777" w:rsidR="00C308D2" w:rsidRPr="00C308D2" w:rsidRDefault="00C308D2" w:rsidP="007F5B85">
      <w:pPr>
        <w:jc w:val="both"/>
        <w:rPr>
          <w:rFonts w:ascii="Arial" w:hAnsi="Arial" w:cs="Arial"/>
          <w:b/>
          <w:sz w:val="24"/>
        </w:rPr>
      </w:pPr>
    </w:p>
    <w:p w14:paraId="1B247B09" w14:textId="77777777" w:rsidR="00C308D2" w:rsidRPr="00C308D2" w:rsidRDefault="00C308D2" w:rsidP="007F5B85">
      <w:pPr>
        <w:jc w:val="both"/>
        <w:rPr>
          <w:rFonts w:ascii="Arial" w:hAnsi="Arial" w:cs="Arial"/>
          <w:sz w:val="24"/>
        </w:rPr>
      </w:pPr>
      <w:r w:rsidRPr="00C308D2">
        <w:rPr>
          <w:rFonts w:ascii="Arial" w:hAnsi="Arial" w:cs="Arial"/>
          <w:sz w:val="24"/>
        </w:rPr>
        <w:t>Key points of reference in designing this process were:</w:t>
      </w:r>
    </w:p>
    <w:p w14:paraId="6190C88F" w14:textId="77777777" w:rsidR="00C308D2" w:rsidRPr="00C308D2" w:rsidRDefault="00C308D2" w:rsidP="007F5B85">
      <w:pPr>
        <w:jc w:val="both"/>
        <w:rPr>
          <w:rFonts w:ascii="Arial" w:hAnsi="Arial" w:cs="Arial"/>
          <w:sz w:val="24"/>
        </w:rPr>
      </w:pPr>
    </w:p>
    <w:p w14:paraId="0A6B00F3" w14:textId="78A42CEC" w:rsidR="00C308D2" w:rsidRPr="00C308D2" w:rsidRDefault="00C308D2" w:rsidP="007F5B85">
      <w:pPr>
        <w:numPr>
          <w:ilvl w:val="0"/>
          <w:numId w:val="36"/>
        </w:numPr>
        <w:jc w:val="both"/>
        <w:rPr>
          <w:rFonts w:ascii="Arial" w:hAnsi="Arial" w:cs="Arial"/>
          <w:sz w:val="24"/>
        </w:rPr>
      </w:pPr>
      <w:r w:rsidRPr="00C308D2">
        <w:rPr>
          <w:rFonts w:ascii="Arial" w:hAnsi="Arial" w:cs="Arial"/>
          <w:sz w:val="24"/>
        </w:rPr>
        <w:t>QAA UK Quality Code for higher education, Student engagement.</w:t>
      </w:r>
      <w:r w:rsidR="00C168F7">
        <w:rPr>
          <w:rFonts w:ascii="Arial" w:hAnsi="Arial" w:cs="Arial"/>
          <w:sz w:val="24"/>
        </w:rPr>
        <w:t xml:space="preserve"> </w:t>
      </w:r>
      <w:r w:rsidR="00C168F7" w:rsidRPr="00D54D47">
        <w:rPr>
          <w:rFonts w:ascii="Arial" w:hAnsi="Arial" w:cs="Arial"/>
        </w:rPr>
        <w:t>https://www.qaa.ac.uk//en/quality-code/advice-and-guidance/student-engagement</w:t>
      </w:r>
    </w:p>
    <w:p w14:paraId="46102C70" w14:textId="69131374" w:rsidR="00C308D2" w:rsidRPr="00C308D2" w:rsidRDefault="001015EA" w:rsidP="007F5B85">
      <w:pPr>
        <w:numPr>
          <w:ilvl w:val="0"/>
          <w:numId w:val="36"/>
        </w:numPr>
        <w:jc w:val="both"/>
        <w:rPr>
          <w:rFonts w:ascii="Arial" w:hAnsi="Arial" w:cs="Arial"/>
          <w:sz w:val="24"/>
        </w:rPr>
      </w:pPr>
      <w:r>
        <w:rPr>
          <w:rFonts w:ascii="Arial" w:hAnsi="Arial" w:cs="Arial"/>
          <w:sz w:val="24"/>
        </w:rPr>
        <w:t>Advance HE</w:t>
      </w:r>
      <w:r w:rsidR="00C308D2" w:rsidRPr="00C308D2">
        <w:rPr>
          <w:rFonts w:ascii="Arial" w:hAnsi="Arial" w:cs="Arial"/>
          <w:sz w:val="24"/>
        </w:rPr>
        <w:t xml:space="preserve"> dimensions of student engagement</w:t>
      </w:r>
      <w:r>
        <w:rPr>
          <w:rFonts w:ascii="Arial" w:hAnsi="Arial" w:cs="Arial"/>
          <w:sz w:val="24"/>
        </w:rPr>
        <w:t xml:space="preserve"> </w:t>
      </w:r>
    </w:p>
    <w:p w14:paraId="7585AD6F" w14:textId="77777777" w:rsidR="006B0F5E" w:rsidRPr="00C44E4C" w:rsidRDefault="006B0F5E" w:rsidP="007F5B85">
      <w:pPr>
        <w:ind w:left="0" w:firstLine="0"/>
        <w:jc w:val="both"/>
        <w:rPr>
          <w:rFonts w:ascii="Arial" w:hAnsi="Arial" w:cs="Arial"/>
          <w:b/>
          <w:sz w:val="24"/>
        </w:rPr>
      </w:pPr>
    </w:p>
    <w:sectPr w:rsidR="006B0F5E" w:rsidRPr="00C44E4C" w:rsidSect="00934AC2">
      <w:footerReference w:type="default" r:id="rId19"/>
      <w:pgSz w:w="11906" w:h="16838"/>
      <w:pgMar w:top="1134" w:right="1440" w:bottom="1021"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754A7C" w14:textId="77777777" w:rsidR="000A54A6" w:rsidRDefault="000A54A6" w:rsidP="004D7896">
      <w:r>
        <w:separator/>
      </w:r>
    </w:p>
  </w:endnote>
  <w:endnote w:type="continuationSeparator" w:id="0">
    <w:p w14:paraId="1A24B27C" w14:textId="77777777" w:rsidR="000A54A6" w:rsidRDefault="000A54A6" w:rsidP="004D78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52383963"/>
      <w:docPartObj>
        <w:docPartGallery w:val="Page Numbers (Bottom of Page)"/>
        <w:docPartUnique/>
      </w:docPartObj>
    </w:sdtPr>
    <w:sdtEndPr>
      <w:rPr>
        <w:rFonts w:ascii="Arial" w:hAnsi="Arial" w:cs="Arial"/>
        <w:noProof/>
      </w:rPr>
    </w:sdtEndPr>
    <w:sdtContent>
      <w:p w14:paraId="75B13C5D" w14:textId="77777777" w:rsidR="00EF126E" w:rsidRPr="004D7896" w:rsidRDefault="00EF126E">
        <w:pPr>
          <w:pStyle w:val="Footer"/>
          <w:jc w:val="center"/>
          <w:rPr>
            <w:rFonts w:ascii="Arial" w:hAnsi="Arial" w:cs="Arial"/>
          </w:rPr>
        </w:pPr>
        <w:r w:rsidRPr="004D7896">
          <w:rPr>
            <w:rFonts w:ascii="Arial" w:hAnsi="Arial" w:cs="Arial"/>
          </w:rPr>
          <w:fldChar w:fldCharType="begin"/>
        </w:r>
        <w:r w:rsidRPr="004D7896">
          <w:rPr>
            <w:rFonts w:ascii="Arial" w:hAnsi="Arial" w:cs="Arial"/>
          </w:rPr>
          <w:instrText xml:space="preserve"> PAGE   \* MERGEFORMAT </w:instrText>
        </w:r>
        <w:r w:rsidRPr="004D7896">
          <w:rPr>
            <w:rFonts w:ascii="Arial" w:hAnsi="Arial" w:cs="Arial"/>
          </w:rPr>
          <w:fldChar w:fldCharType="separate"/>
        </w:r>
        <w:r w:rsidR="00B35B8B">
          <w:rPr>
            <w:rFonts w:ascii="Arial" w:hAnsi="Arial" w:cs="Arial"/>
            <w:noProof/>
          </w:rPr>
          <w:t>5</w:t>
        </w:r>
        <w:r w:rsidRPr="004D7896">
          <w:rPr>
            <w:rFonts w:ascii="Arial" w:hAnsi="Arial" w:cs="Arial"/>
            <w:noProof/>
          </w:rPr>
          <w:fldChar w:fldCharType="end"/>
        </w:r>
      </w:p>
    </w:sdtContent>
  </w:sdt>
  <w:p w14:paraId="2B65C415" w14:textId="77777777" w:rsidR="00EF126E" w:rsidRDefault="00EF12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FE14BE" w14:textId="77777777" w:rsidR="000A54A6" w:rsidRDefault="000A54A6" w:rsidP="004D7896">
      <w:r>
        <w:separator/>
      </w:r>
    </w:p>
  </w:footnote>
  <w:footnote w:type="continuationSeparator" w:id="0">
    <w:p w14:paraId="46711E11" w14:textId="77777777" w:rsidR="000A54A6" w:rsidRDefault="000A54A6" w:rsidP="004D78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63CF0"/>
    <w:multiLevelType w:val="hybridMultilevel"/>
    <w:tmpl w:val="1FC403E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2742F5"/>
    <w:multiLevelType w:val="hybridMultilevel"/>
    <w:tmpl w:val="4544D1EA"/>
    <w:lvl w:ilvl="0" w:tplc="84E6F5F4">
      <w:start w:val="1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3618B0"/>
    <w:multiLevelType w:val="hybridMultilevel"/>
    <w:tmpl w:val="929E4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AE6913"/>
    <w:multiLevelType w:val="hybridMultilevel"/>
    <w:tmpl w:val="7BE8F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4B0914"/>
    <w:multiLevelType w:val="hybridMultilevel"/>
    <w:tmpl w:val="FD08A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7605C9"/>
    <w:multiLevelType w:val="multilevel"/>
    <w:tmpl w:val="2A76694E"/>
    <w:lvl w:ilvl="0">
      <w:start w:val="11"/>
      <w:numFmt w:val="decimal"/>
      <w:lvlText w:val="%1"/>
      <w:lvlJc w:val="left"/>
      <w:pPr>
        <w:ind w:left="420" w:hanging="420"/>
      </w:pPr>
      <w:rPr>
        <w:rFonts w:hint="default"/>
        <w:b w:val="0"/>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10CA4F0F"/>
    <w:multiLevelType w:val="multilevel"/>
    <w:tmpl w:val="8736A574"/>
    <w:lvl w:ilvl="0">
      <w:start w:val="13"/>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1906C61"/>
    <w:multiLevelType w:val="hybridMultilevel"/>
    <w:tmpl w:val="32A8E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DA020D"/>
    <w:multiLevelType w:val="multilevel"/>
    <w:tmpl w:val="C360D3A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4BA6A48"/>
    <w:multiLevelType w:val="hybridMultilevel"/>
    <w:tmpl w:val="271A969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4D26152"/>
    <w:multiLevelType w:val="hybridMultilevel"/>
    <w:tmpl w:val="BF8A968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4D262C1"/>
    <w:multiLevelType w:val="multilevel"/>
    <w:tmpl w:val="EEF6FE5C"/>
    <w:lvl w:ilvl="0">
      <w:start w:val="1"/>
      <w:numFmt w:val="decimal"/>
      <w:lvlText w:val="%1.1"/>
      <w:lvlJc w:val="left"/>
      <w:pPr>
        <w:tabs>
          <w:tab w:val="num" w:pos="567"/>
        </w:tabs>
        <w:ind w:left="0" w:firstLine="567"/>
      </w:pPr>
      <w:rPr>
        <w:rFonts w:ascii="Arial" w:hAnsi="Arial" w:hint="default"/>
        <w:b w:val="0"/>
        <w:i w:val="0"/>
        <w:sz w:val="22"/>
      </w:rPr>
    </w:lvl>
    <w:lvl w:ilvl="1">
      <w:start w:val="1"/>
      <w:numFmt w:val="decimal"/>
      <w:lvlText w:val="%1.%2"/>
      <w:lvlJc w:val="left"/>
      <w:pPr>
        <w:tabs>
          <w:tab w:val="num" w:pos="567"/>
        </w:tabs>
        <w:ind w:left="0" w:firstLine="567"/>
      </w:pPr>
      <w:rPr>
        <w:rFonts w:hint="default"/>
      </w:rPr>
    </w:lvl>
    <w:lvl w:ilvl="2">
      <w:start w:val="1"/>
      <w:numFmt w:val="decimal"/>
      <w:lvlText w:val="%1.%2.%3."/>
      <w:lvlJc w:val="left"/>
      <w:pPr>
        <w:tabs>
          <w:tab w:val="num" w:pos="567"/>
        </w:tabs>
        <w:ind w:left="0" w:firstLine="567"/>
      </w:pPr>
      <w:rPr>
        <w:rFonts w:hint="default"/>
      </w:rPr>
    </w:lvl>
    <w:lvl w:ilvl="3">
      <w:start w:val="1"/>
      <w:numFmt w:val="decimal"/>
      <w:lvlText w:val="%1.%2.%3.%4."/>
      <w:lvlJc w:val="left"/>
      <w:pPr>
        <w:tabs>
          <w:tab w:val="num" w:pos="567"/>
        </w:tabs>
        <w:ind w:left="0" w:firstLine="567"/>
      </w:pPr>
      <w:rPr>
        <w:rFonts w:hint="default"/>
      </w:rPr>
    </w:lvl>
    <w:lvl w:ilvl="4">
      <w:start w:val="1"/>
      <w:numFmt w:val="decimal"/>
      <w:lvlText w:val="%1.%2.%3.%4.%5."/>
      <w:lvlJc w:val="left"/>
      <w:pPr>
        <w:tabs>
          <w:tab w:val="num" w:pos="567"/>
        </w:tabs>
        <w:ind w:left="0" w:firstLine="567"/>
      </w:pPr>
      <w:rPr>
        <w:rFonts w:hint="default"/>
      </w:rPr>
    </w:lvl>
    <w:lvl w:ilvl="5">
      <w:start w:val="1"/>
      <w:numFmt w:val="decimal"/>
      <w:lvlText w:val="%1.%2.%3.%4.%5.%6."/>
      <w:lvlJc w:val="left"/>
      <w:pPr>
        <w:tabs>
          <w:tab w:val="num" w:pos="567"/>
        </w:tabs>
        <w:ind w:left="0" w:firstLine="567"/>
      </w:pPr>
      <w:rPr>
        <w:rFonts w:hint="default"/>
      </w:rPr>
    </w:lvl>
    <w:lvl w:ilvl="6">
      <w:start w:val="1"/>
      <w:numFmt w:val="decimal"/>
      <w:lvlText w:val="%1.%2.%3.%4.%5.%6.%7."/>
      <w:lvlJc w:val="left"/>
      <w:pPr>
        <w:tabs>
          <w:tab w:val="num" w:pos="567"/>
        </w:tabs>
        <w:ind w:left="0" w:firstLine="567"/>
      </w:pPr>
      <w:rPr>
        <w:rFonts w:hint="default"/>
      </w:rPr>
    </w:lvl>
    <w:lvl w:ilvl="7">
      <w:start w:val="1"/>
      <w:numFmt w:val="decimal"/>
      <w:lvlText w:val="%1.%2.%3.%4.%5.%6.%7.%8."/>
      <w:lvlJc w:val="left"/>
      <w:pPr>
        <w:tabs>
          <w:tab w:val="num" w:pos="567"/>
        </w:tabs>
        <w:ind w:left="0" w:firstLine="567"/>
      </w:pPr>
      <w:rPr>
        <w:rFonts w:hint="default"/>
      </w:rPr>
    </w:lvl>
    <w:lvl w:ilvl="8">
      <w:start w:val="1"/>
      <w:numFmt w:val="decimal"/>
      <w:lvlText w:val="%1.%2.%3.%4.%5.%6.%7.%8.%9."/>
      <w:lvlJc w:val="left"/>
      <w:pPr>
        <w:tabs>
          <w:tab w:val="num" w:pos="567"/>
        </w:tabs>
        <w:ind w:left="0" w:firstLine="567"/>
      </w:pPr>
      <w:rPr>
        <w:rFonts w:hint="default"/>
      </w:rPr>
    </w:lvl>
  </w:abstractNum>
  <w:abstractNum w:abstractNumId="12" w15:restartNumberingAfterBreak="0">
    <w:nsid w:val="1A270381"/>
    <w:multiLevelType w:val="hybridMultilevel"/>
    <w:tmpl w:val="347A86F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F7D3C61"/>
    <w:multiLevelType w:val="hybridMultilevel"/>
    <w:tmpl w:val="1C22A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FF654FA"/>
    <w:multiLevelType w:val="multilevel"/>
    <w:tmpl w:val="75DCD600"/>
    <w:lvl w:ilvl="0">
      <w:start w:val="1"/>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15D352D"/>
    <w:multiLevelType w:val="multilevel"/>
    <w:tmpl w:val="65387CFE"/>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483772C"/>
    <w:multiLevelType w:val="hybridMultilevel"/>
    <w:tmpl w:val="30744B1E"/>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7" w15:restartNumberingAfterBreak="0">
    <w:nsid w:val="2940498B"/>
    <w:multiLevelType w:val="hybridMultilevel"/>
    <w:tmpl w:val="2ACC44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E9372D4"/>
    <w:multiLevelType w:val="hybridMultilevel"/>
    <w:tmpl w:val="DEE22E1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2ECF65FD"/>
    <w:multiLevelType w:val="hybridMultilevel"/>
    <w:tmpl w:val="EA9C0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4CE0096"/>
    <w:multiLevelType w:val="multilevel"/>
    <w:tmpl w:val="3B602746"/>
    <w:lvl w:ilvl="0">
      <w:start w:val="1"/>
      <w:numFmt w:val="decimal"/>
      <w:lvlText w:val="%1"/>
      <w:lvlJc w:val="left"/>
      <w:pPr>
        <w:ind w:left="720" w:hanging="360"/>
      </w:pPr>
      <w:rPr>
        <w:rFonts w:hint="default"/>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35FE7F4D"/>
    <w:multiLevelType w:val="multilevel"/>
    <w:tmpl w:val="3BC2D5F6"/>
    <w:lvl w:ilvl="0">
      <w:start w:val="1"/>
      <w:numFmt w:val="decimal"/>
      <w:lvlText w:val="%1."/>
      <w:lvlJc w:val="left"/>
      <w:pPr>
        <w:ind w:left="644" w:hanging="360"/>
      </w:pPr>
      <w:rPr>
        <w:rFonts w:hint="default"/>
      </w:rPr>
    </w:lvl>
    <w:lvl w:ilvl="1">
      <w:start w:val="3"/>
      <w:numFmt w:val="decimal"/>
      <w:isLgl/>
      <w:lvlText w:val="%1.%2"/>
      <w:lvlJc w:val="left"/>
      <w:pPr>
        <w:ind w:left="854" w:hanging="360"/>
      </w:pPr>
      <w:rPr>
        <w:rFonts w:hint="default"/>
      </w:rPr>
    </w:lvl>
    <w:lvl w:ilvl="2">
      <w:start w:val="1"/>
      <w:numFmt w:val="decimal"/>
      <w:isLgl/>
      <w:lvlText w:val="%1.%2.%3"/>
      <w:lvlJc w:val="left"/>
      <w:pPr>
        <w:ind w:left="1424" w:hanging="720"/>
      </w:pPr>
      <w:rPr>
        <w:rFonts w:hint="default"/>
      </w:rPr>
    </w:lvl>
    <w:lvl w:ilvl="3">
      <w:start w:val="1"/>
      <w:numFmt w:val="decimal"/>
      <w:isLgl/>
      <w:lvlText w:val="%1.%2.%3.%4"/>
      <w:lvlJc w:val="left"/>
      <w:pPr>
        <w:ind w:left="1634" w:hanging="720"/>
      </w:pPr>
      <w:rPr>
        <w:rFonts w:hint="default"/>
      </w:rPr>
    </w:lvl>
    <w:lvl w:ilvl="4">
      <w:start w:val="1"/>
      <w:numFmt w:val="decimal"/>
      <w:isLgl/>
      <w:lvlText w:val="%1.%2.%3.%4.%5"/>
      <w:lvlJc w:val="left"/>
      <w:pPr>
        <w:ind w:left="2204" w:hanging="1080"/>
      </w:pPr>
      <w:rPr>
        <w:rFonts w:hint="default"/>
      </w:rPr>
    </w:lvl>
    <w:lvl w:ilvl="5">
      <w:start w:val="1"/>
      <w:numFmt w:val="decimal"/>
      <w:isLgl/>
      <w:lvlText w:val="%1.%2.%3.%4.%5.%6"/>
      <w:lvlJc w:val="left"/>
      <w:pPr>
        <w:ind w:left="2414" w:hanging="1080"/>
      </w:pPr>
      <w:rPr>
        <w:rFonts w:hint="default"/>
      </w:rPr>
    </w:lvl>
    <w:lvl w:ilvl="6">
      <w:start w:val="1"/>
      <w:numFmt w:val="decimal"/>
      <w:isLgl/>
      <w:lvlText w:val="%1.%2.%3.%4.%5.%6.%7"/>
      <w:lvlJc w:val="left"/>
      <w:pPr>
        <w:ind w:left="2984" w:hanging="1440"/>
      </w:pPr>
      <w:rPr>
        <w:rFonts w:hint="default"/>
      </w:rPr>
    </w:lvl>
    <w:lvl w:ilvl="7">
      <w:start w:val="1"/>
      <w:numFmt w:val="decimal"/>
      <w:isLgl/>
      <w:lvlText w:val="%1.%2.%3.%4.%5.%6.%7.%8"/>
      <w:lvlJc w:val="left"/>
      <w:pPr>
        <w:ind w:left="3194" w:hanging="1440"/>
      </w:pPr>
      <w:rPr>
        <w:rFonts w:hint="default"/>
      </w:rPr>
    </w:lvl>
    <w:lvl w:ilvl="8">
      <w:start w:val="1"/>
      <w:numFmt w:val="decimal"/>
      <w:isLgl/>
      <w:lvlText w:val="%1.%2.%3.%4.%5.%6.%7.%8.%9"/>
      <w:lvlJc w:val="left"/>
      <w:pPr>
        <w:ind w:left="3764" w:hanging="1800"/>
      </w:pPr>
      <w:rPr>
        <w:rFonts w:hint="default"/>
      </w:rPr>
    </w:lvl>
  </w:abstractNum>
  <w:abstractNum w:abstractNumId="22" w15:restartNumberingAfterBreak="0">
    <w:nsid w:val="369A71C9"/>
    <w:multiLevelType w:val="hybridMultilevel"/>
    <w:tmpl w:val="12C2F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09C5D4A"/>
    <w:multiLevelType w:val="hybridMultilevel"/>
    <w:tmpl w:val="6F1ABDC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24C2BD5"/>
    <w:multiLevelType w:val="hybridMultilevel"/>
    <w:tmpl w:val="87900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261471C"/>
    <w:multiLevelType w:val="hybridMultilevel"/>
    <w:tmpl w:val="24EE21E2"/>
    <w:lvl w:ilvl="0" w:tplc="A97C7E8C">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77F16C1"/>
    <w:multiLevelType w:val="hybridMultilevel"/>
    <w:tmpl w:val="74869974"/>
    <w:lvl w:ilvl="0" w:tplc="5A749138">
      <w:start w:val="12"/>
      <w:numFmt w:val="decimal"/>
      <w:lvlText w:val="%1"/>
      <w:lvlJc w:val="left"/>
      <w:pPr>
        <w:ind w:left="360" w:hanging="360"/>
      </w:pPr>
      <w:rPr>
        <w:rFonts w:hint="default"/>
        <w:color w:val="auto"/>
        <w:sz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49075354"/>
    <w:multiLevelType w:val="multilevel"/>
    <w:tmpl w:val="3B602746"/>
    <w:lvl w:ilvl="0">
      <w:start w:val="1"/>
      <w:numFmt w:val="decimal"/>
      <w:lvlText w:val="%1"/>
      <w:lvlJc w:val="left"/>
      <w:pPr>
        <w:ind w:left="720" w:hanging="360"/>
      </w:pPr>
      <w:rPr>
        <w:rFonts w:hint="default"/>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4AE85D82"/>
    <w:multiLevelType w:val="hybridMultilevel"/>
    <w:tmpl w:val="1BFAC18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C797143"/>
    <w:multiLevelType w:val="hybridMultilevel"/>
    <w:tmpl w:val="5F8ACEE2"/>
    <w:lvl w:ilvl="0" w:tplc="17CEA110">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E1A0EAD"/>
    <w:multiLevelType w:val="hybridMultilevel"/>
    <w:tmpl w:val="655E4CE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1" w15:restartNumberingAfterBreak="0">
    <w:nsid w:val="4F9B3D8A"/>
    <w:multiLevelType w:val="hybridMultilevel"/>
    <w:tmpl w:val="50C62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3C62AE4"/>
    <w:multiLevelType w:val="multilevel"/>
    <w:tmpl w:val="473638F8"/>
    <w:lvl w:ilvl="0">
      <w:start w:val="13"/>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89806E9"/>
    <w:multiLevelType w:val="hybridMultilevel"/>
    <w:tmpl w:val="F0B05540"/>
    <w:lvl w:ilvl="0" w:tplc="77BE5674">
      <w:start w:val="1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AF6851"/>
    <w:multiLevelType w:val="multilevel"/>
    <w:tmpl w:val="0809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5DDD4037"/>
    <w:multiLevelType w:val="multilevel"/>
    <w:tmpl w:val="9E049AA0"/>
    <w:lvl w:ilvl="0">
      <w:start w:val="9"/>
      <w:numFmt w:val="decimal"/>
      <w:lvlText w:val="%1"/>
      <w:lvlJc w:val="left"/>
      <w:pPr>
        <w:ind w:left="420" w:hanging="420"/>
      </w:pPr>
      <w:rPr>
        <w:rFonts w:hint="default"/>
        <w:b w:val="0"/>
      </w:rPr>
    </w:lvl>
    <w:lvl w:ilvl="1">
      <w:start w:val="10"/>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6" w15:restartNumberingAfterBreak="0">
    <w:nsid w:val="5E7B6FE9"/>
    <w:multiLevelType w:val="multilevel"/>
    <w:tmpl w:val="0809001D"/>
    <w:numStyleLink w:val="Style1"/>
  </w:abstractNum>
  <w:abstractNum w:abstractNumId="37" w15:restartNumberingAfterBreak="0">
    <w:nsid w:val="5F6E5085"/>
    <w:multiLevelType w:val="hybridMultilevel"/>
    <w:tmpl w:val="6E82D242"/>
    <w:lvl w:ilvl="0" w:tplc="E440253A">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05C745B"/>
    <w:multiLevelType w:val="hybridMultilevel"/>
    <w:tmpl w:val="3B4C206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4D80ED9"/>
    <w:multiLevelType w:val="multilevel"/>
    <w:tmpl w:val="7E3A058A"/>
    <w:lvl w:ilvl="0">
      <w:start w:val="10"/>
      <w:numFmt w:val="decimal"/>
      <w:lvlText w:val="%1"/>
      <w:lvlJc w:val="left"/>
      <w:pPr>
        <w:ind w:left="420" w:hanging="420"/>
      </w:pPr>
      <w:rPr>
        <w:rFonts w:hint="default"/>
        <w:b w:val="0"/>
      </w:rPr>
    </w:lvl>
    <w:lvl w:ilvl="1">
      <w:start w:val="8"/>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0" w15:restartNumberingAfterBreak="0">
    <w:nsid w:val="667C783D"/>
    <w:multiLevelType w:val="hybridMultilevel"/>
    <w:tmpl w:val="405EB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78D6222"/>
    <w:multiLevelType w:val="hybridMultilevel"/>
    <w:tmpl w:val="EC9E1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887531F"/>
    <w:multiLevelType w:val="hybridMultilevel"/>
    <w:tmpl w:val="0EEA85C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B461BF5"/>
    <w:multiLevelType w:val="multilevel"/>
    <w:tmpl w:val="786A1420"/>
    <w:lvl w:ilvl="0">
      <w:start w:val="13"/>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4FB0C6B"/>
    <w:multiLevelType w:val="hybridMultilevel"/>
    <w:tmpl w:val="0EA64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CE8238C"/>
    <w:multiLevelType w:val="hybridMultilevel"/>
    <w:tmpl w:val="EAD6B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F3A2013"/>
    <w:multiLevelType w:val="hybridMultilevel"/>
    <w:tmpl w:val="611A8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84771864">
    <w:abstractNumId w:val="10"/>
  </w:num>
  <w:num w:numId="2" w16cid:durableId="1209104793">
    <w:abstractNumId w:val="23"/>
  </w:num>
  <w:num w:numId="3" w16cid:durableId="1651443761">
    <w:abstractNumId w:val="41"/>
  </w:num>
  <w:num w:numId="4" w16cid:durableId="952979944">
    <w:abstractNumId w:val="9"/>
  </w:num>
  <w:num w:numId="5" w16cid:durableId="575282563">
    <w:abstractNumId w:val="46"/>
  </w:num>
  <w:num w:numId="6" w16cid:durableId="1218517801">
    <w:abstractNumId w:val="42"/>
  </w:num>
  <w:num w:numId="7" w16cid:durableId="656153932">
    <w:abstractNumId w:val="13"/>
  </w:num>
  <w:num w:numId="8" w16cid:durableId="670723332">
    <w:abstractNumId w:val="12"/>
  </w:num>
  <w:num w:numId="9" w16cid:durableId="70587404">
    <w:abstractNumId w:val="22"/>
  </w:num>
  <w:num w:numId="10" w16cid:durableId="516314497">
    <w:abstractNumId w:val="2"/>
  </w:num>
  <w:num w:numId="11" w16cid:durableId="1237472948">
    <w:abstractNumId w:val="38"/>
  </w:num>
  <w:num w:numId="12" w16cid:durableId="2110346755">
    <w:abstractNumId w:val="28"/>
  </w:num>
  <w:num w:numId="13" w16cid:durableId="1745444449">
    <w:abstractNumId w:val="19"/>
  </w:num>
  <w:num w:numId="14" w16cid:durableId="1581132249">
    <w:abstractNumId w:val="18"/>
  </w:num>
  <w:num w:numId="15" w16cid:durableId="1918444322">
    <w:abstractNumId w:val="44"/>
  </w:num>
  <w:num w:numId="16" w16cid:durableId="1427923823">
    <w:abstractNumId w:val="24"/>
  </w:num>
  <w:num w:numId="17" w16cid:durableId="1603535937">
    <w:abstractNumId w:val="40"/>
  </w:num>
  <w:num w:numId="18" w16cid:durableId="1635990766">
    <w:abstractNumId w:val="3"/>
  </w:num>
  <w:num w:numId="19" w16cid:durableId="1203904009">
    <w:abstractNumId w:val="17"/>
  </w:num>
  <w:num w:numId="20" w16cid:durableId="589195077">
    <w:abstractNumId w:val="0"/>
  </w:num>
  <w:num w:numId="21" w16cid:durableId="1185634217">
    <w:abstractNumId w:val="4"/>
  </w:num>
  <w:num w:numId="22" w16cid:durableId="1140685982">
    <w:abstractNumId w:val="14"/>
  </w:num>
  <w:num w:numId="23" w16cid:durableId="1121461890">
    <w:abstractNumId w:val="30"/>
  </w:num>
  <w:num w:numId="24" w16cid:durableId="121923882">
    <w:abstractNumId w:val="45"/>
  </w:num>
  <w:num w:numId="25" w16cid:durableId="558977914">
    <w:abstractNumId w:val="15"/>
  </w:num>
  <w:num w:numId="26" w16cid:durableId="144057462">
    <w:abstractNumId w:val="21"/>
  </w:num>
  <w:num w:numId="27" w16cid:durableId="784272347">
    <w:abstractNumId w:val="26"/>
  </w:num>
  <w:num w:numId="28" w16cid:durableId="606809094">
    <w:abstractNumId w:val="27"/>
  </w:num>
  <w:num w:numId="29" w16cid:durableId="950630084">
    <w:abstractNumId w:val="20"/>
  </w:num>
  <w:num w:numId="30" w16cid:durableId="864755109">
    <w:abstractNumId w:val="34"/>
  </w:num>
  <w:num w:numId="31" w16cid:durableId="90011698">
    <w:abstractNumId w:val="36"/>
  </w:num>
  <w:num w:numId="32" w16cid:durableId="504131937">
    <w:abstractNumId w:val="11"/>
  </w:num>
  <w:num w:numId="33" w16cid:durableId="676078651">
    <w:abstractNumId w:val="8"/>
  </w:num>
  <w:num w:numId="34" w16cid:durableId="2102676529">
    <w:abstractNumId w:val="7"/>
  </w:num>
  <w:num w:numId="35" w16cid:durableId="1760979349">
    <w:abstractNumId w:val="31"/>
  </w:num>
  <w:num w:numId="36" w16cid:durableId="1796831743">
    <w:abstractNumId w:val="16"/>
  </w:num>
  <w:num w:numId="37" w16cid:durableId="2073844736">
    <w:abstractNumId w:val="35"/>
  </w:num>
  <w:num w:numId="38" w16cid:durableId="1130317235">
    <w:abstractNumId w:val="37"/>
  </w:num>
  <w:num w:numId="39" w16cid:durableId="84307426">
    <w:abstractNumId w:val="39"/>
  </w:num>
  <w:num w:numId="40" w16cid:durableId="2141068201">
    <w:abstractNumId w:val="5"/>
  </w:num>
  <w:num w:numId="41" w16cid:durableId="1054892667">
    <w:abstractNumId w:val="1"/>
  </w:num>
  <w:num w:numId="42" w16cid:durableId="1828743707">
    <w:abstractNumId w:val="32"/>
  </w:num>
  <w:num w:numId="43" w16cid:durableId="2013751083">
    <w:abstractNumId w:val="43"/>
  </w:num>
  <w:num w:numId="44" w16cid:durableId="1062093635">
    <w:abstractNumId w:val="6"/>
  </w:num>
  <w:num w:numId="45" w16cid:durableId="1371153601">
    <w:abstractNumId w:val="33"/>
  </w:num>
  <w:num w:numId="46" w16cid:durableId="377315700">
    <w:abstractNumId w:val="25"/>
  </w:num>
  <w:num w:numId="47" w16cid:durableId="108876939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defaultTabStop w:val="56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5D76"/>
    <w:rsid w:val="000076B3"/>
    <w:rsid w:val="0000788D"/>
    <w:rsid w:val="000131D7"/>
    <w:rsid w:val="0001373C"/>
    <w:rsid w:val="0002045C"/>
    <w:rsid w:val="00021B02"/>
    <w:rsid w:val="00035EFB"/>
    <w:rsid w:val="00052EC8"/>
    <w:rsid w:val="00071187"/>
    <w:rsid w:val="00092881"/>
    <w:rsid w:val="00093130"/>
    <w:rsid w:val="00093544"/>
    <w:rsid w:val="000A54A6"/>
    <w:rsid w:val="000A696B"/>
    <w:rsid w:val="000B0085"/>
    <w:rsid w:val="000B22C1"/>
    <w:rsid w:val="000B59C0"/>
    <w:rsid w:val="000C2369"/>
    <w:rsid w:val="000C2EA7"/>
    <w:rsid w:val="000C3B76"/>
    <w:rsid w:val="000E080C"/>
    <w:rsid w:val="000E1EE7"/>
    <w:rsid w:val="00100FF0"/>
    <w:rsid w:val="001015EA"/>
    <w:rsid w:val="001103E1"/>
    <w:rsid w:val="00117026"/>
    <w:rsid w:val="00133F01"/>
    <w:rsid w:val="001464B4"/>
    <w:rsid w:val="00150306"/>
    <w:rsid w:val="00161332"/>
    <w:rsid w:val="00166495"/>
    <w:rsid w:val="00172E78"/>
    <w:rsid w:val="001A6E11"/>
    <w:rsid w:val="001D2025"/>
    <w:rsid w:val="001D418D"/>
    <w:rsid w:val="001D4F60"/>
    <w:rsid w:val="001D6C05"/>
    <w:rsid w:val="002145B3"/>
    <w:rsid w:val="00216F7F"/>
    <w:rsid w:val="00225004"/>
    <w:rsid w:val="00247CAB"/>
    <w:rsid w:val="00262D7F"/>
    <w:rsid w:val="00266307"/>
    <w:rsid w:val="0027610C"/>
    <w:rsid w:val="00281E8C"/>
    <w:rsid w:val="0029330D"/>
    <w:rsid w:val="00295023"/>
    <w:rsid w:val="00295A65"/>
    <w:rsid w:val="002B1443"/>
    <w:rsid w:val="002D1852"/>
    <w:rsid w:val="002E41CD"/>
    <w:rsid w:val="00302508"/>
    <w:rsid w:val="00316990"/>
    <w:rsid w:val="00344E09"/>
    <w:rsid w:val="00397034"/>
    <w:rsid w:val="003C6EAF"/>
    <w:rsid w:val="003E590A"/>
    <w:rsid w:val="003F2089"/>
    <w:rsid w:val="004219A6"/>
    <w:rsid w:val="00422102"/>
    <w:rsid w:val="00425DBA"/>
    <w:rsid w:val="00442068"/>
    <w:rsid w:val="004463AB"/>
    <w:rsid w:val="00450AF5"/>
    <w:rsid w:val="00455DEB"/>
    <w:rsid w:val="00463A34"/>
    <w:rsid w:val="0047203F"/>
    <w:rsid w:val="00484F46"/>
    <w:rsid w:val="004909E6"/>
    <w:rsid w:val="00490A95"/>
    <w:rsid w:val="004A28FB"/>
    <w:rsid w:val="004B19E3"/>
    <w:rsid w:val="004C0E21"/>
    <w:rsid w:val="004C41CA"/>
    <w:rsid w:val="004D7422"/>
    <w:rsid w:val="004D7896"/>
    <w:rsid w:val="004E75BD"/>
    <w:rsid w:val="004F1AE0"/>
    <w:rsid w:val="004F1FA1"/>
    <w:rsid w:val="00501438"/>
    <w:rsid w:val="0050799B"/>
    <w:rsid w:val="005232A3"/>
    <w:rsid w:val="00530E7B"/>
    <w:rsid w:val="00533D13"/>
    <w:rsid w:val="00534BDB"/>
    <w:rsid w:val="00535B51"/>
    <w:rsid w:val="00544BCA"/>
    <w:rsid w:val="00545F0F"/>
    <w:rsid w:val="0054656F"/>
    <w:rsid w:val="005755B3"/>
    <w:rsid w:val="00577C61"/>
    <w:rsid w:val="00593242"/>
    <w:rsid w:val="0059507F"/>
    <w:rsid w:val="005A4EF3"/>
    <w:rsid w:val="005A5A74"/>
    <w:rsid w:val="005C3CAE"/>
    <w:rsid w:val="005C7EEA"/>
    <w:rsid w:val="005D5AEF"/>
    <w:rsid w:val="005D5BEF"/>
    <w:rsid w:val="005D6FB3"/>
    <w:rsid w:val="005D7C76"/>
    <w:rsid w:val="005F0C53"/>
    <w:rsid w:val="005F1521"/>
    <w:rsid w:val="005F361C"/>
    <w:rsid w:val="005F5328"/>
    <w:rsid w:val="006056FA"/>
    <w:rsid w:val="00610356"/>
    <w:rsid w:val="00610DFA"/>
    <w:rsid w:val="00617F75"/>
    <w:rsid w:val="006248C5"/>
    <w:rsid w:val="00664EC3"/>
    <w:rsid w:val="00667381"/>
    <w:rsid w:val="0067633D"/>
    <w:rsid w:val="00681C51"/>
    <w:rsid w:val="00681F41"/>
    <w:rsid w:val="00686A8F"/>
    <w:rsid w:val="00695767"/>
    <w:rsid w:val="006B0F5E"/>
    <w:rsid w:val="006C42D5"/>
    <w:rsid w:val="006C76AE"/>
    <w:rsid w:val="006E41C9"/>
    <w:rsid w:val="006E660B"/>
    <w:rsid w:val="00705C47"/>
    <w:rsid w:val="0071039B"/>
    <w:rsid w:val="00711A15"/>
    <w:rsid w:val="00755579"/>
    <w:rsid w:val="0075714B"/>
    <w:rsid w:val="007631ED"/>
    <w:rsid w:val="00770DB2"/>
    <w:rsid w:val="00796A60"/>
    <w:rsid w:val="007E0E52"/>
    <w:rsid w:val="007E4CA4"/>
    <w:rsid w:val="007F5B85"/>
    <w:rsid w:val="007F7E16"/>
    <w:rsid w:val="00816266"/>
    <w:rsid w:val="00823ECA"/>
    <w:rsid w:val="00832B54"/>
    <w:rsid w:val="008341F4"/>
    <w:rsid w:val="0085799C"/>
    <w:rsid w:val="00860092"/>
    <w:rsid w:val="00880607"/>
    <w:rsid w:val="008B1A53"/>
    <w:rsid w:val="008B1C64"/>
    <w:rsid w:val="008B5D97"/>
    <w:rsid w:val="008D3FC9"/>
    <w:rsid w:val="008D5E42"/>
    <w:rsid w:val="008E3DFC"/>
    <w:rsid w:val="00934AC2"/>
    <w:rsid w:val="00935467"/>
    <w:rsid w:val="0094075B"/>
    <w:rsid w:val="009471A1"/>
    <w:rsid w:val="00965D76"/>
    <w:rsid w:val="00967D82"/>
    <w:rsid w:val="0097173B"/>
    <w:rsid w:val="00981EAB"/>
    <w:rsid w:val="0098210F"/>
    <w:rsid w:val="00982ADE"/>
    <w:rsid w:val="0098755D"/>
    <w:rsid w:val="0099165C"/>
    <w:rsid w:val="00997C6B"/>
    <w:rsid w:val="009B0F9C"/>
    <w:rsid w:val="009E3B9B"/>
    <w:rsid w:val="009E601A"/>
    <w:rsid w:val="009F41C2"/>
    <w:rsid w:val="009F7971"/>
    <w:rsid w:val="00A040D1"/>
    <w:rsid w:val="00A112A7"/>
    <w:rsid w:val="00A12CED"/>
    <w:rsid w:val="00A1727B"/>
    <w:rsid w:val="00A33A0C"/>
    <w:rsid w:val="00A46221"/>
    <w:rsid w:val="00A476F5"/>
    <w:rsid w:val="00A545BE"/>
    <w:rsid w:val="00A70CA1"/>
    <w:rsid w:val="00A91562"/>
    <w:rsid w:val="00A96CD7"/>
    <w:rsid w:val="00AC0DC5"/>
    <w:rsid w:val="00AC4F60"/>
    <w:rsid w:val="00AD3522"/>
    <w:rsid w:val="00B00E53"/>
    <w:rsid w:val="00B065BA"/>
    <w:rsid w:val="00B15BB3"/>
    <w:rsid w:val="00B23A64"/>
    <w:rsid w:val="00B305E2"/>
    <w:rsid w:val="00B35B8B"/>
    <w:rsid w:val="00B406BF"/>
    <w:rsid w:val="00B52504"/>
    <w:rsid w:val="00B610EF"/>
    <w:rsid w:val="00B6572F"/>
    <w:rsid w:val="00B667E6"/>
    <w:rsid w:val="00B71C64"/>
    <w:rsid w:val="00B75389"/>
    <w:rsid w:val="00B82D8D"/>
    <w:rsid w:val="00B8350F"/>
    <w:rsid w:val="00B86D89"/>
    <w:rsid w:val="00B93FA0"/>
    <w:rsid w:val="00BA0400"/>
    <w:rsid w:val="00BA6F73"/>
    <w:rsid w:val="00BB586B"/>
    <w:rsid w:val="00BC4A6B"/>
    <w:rsid w:val="00BD66AA"/>
    <w:rsid w:val="00BF21D8"/>
    <w:rsid w:val="00C0199C"/>
    <w:rsid w:val="00C168F7"/>
    <w:rsid w:val="00C308D2"/>
    <w:rsid w:val="00C3421D"/>
    <w:rsid w:val="00C3590F"/>
    <w:rsid w:val="00C36824"/>
    <w:rsid w:val="00C44E4C"/>
    <w:rsid w:val="00C46D0C"/>
    <w:rsid w:val="00C84459"/>
    <w:rsid w:val="00C87EDE"/>
    <w:rsid w:val="00CA13B8"/>
    <w:rsid w:val="00CC109F"/>
    <w:rsid w:val="00CC64D5"/>
    <w:rsid w:val="00CD2AB4"/>
    <w:rsid w:val="00CF1D4E"/>
    <w:rsid w:val="00D0446E"/>
    <w:rsid w:val="00D15118"/>
    <w:rsid w:val="00D33665"/>
    <w:rsid w:val="00D54D47"/>
    <w:rsid w:val="00D55BFE"/>
    <w:rsid w:val="00D624F7"/>
    <w:rsid w:val="00D6767F"/>
    <w:rsid w:val="00D67A6D"/>
    <w:rsid w:val="00D67C56"/>
    <w:rsid w:val="00D81CD4"/>
    <w:rsid w:val="00D867C7"/>
    <w:rsid w:val="00D9510B"/>
    <w:rsid w:val="00DB6155"/>
    <w:rsid w:val="00DB6E6F"/>
    <w:rsid w:val="00DD5E6E"/>
    <w:rsid w:val="00DE4027"/>
    <w:rsid w:val="00E20AFA"/>
    <w:rsid w:val="00E32209"/>
    <w:rsid w:val="00E5130D"/>
    <w:rsid w:val="00E57680"/>
    <w:rsid w:val="00E736ED"/>
    <w:rsid w:val="00E842DF"/>
    <w:rsid w:val="00E8706C"/>
    <w:rsid w:val="00E95498"/>
    <w:rsid w:val="00EA5E19"/>
    <w:rsid w:val="00EA6C07"/>
    <w:rsid w:val="00ED6FAE"/>
    <w:rsid w:val="00EF126E"/>
    <w:rsid w:val="00F02310"/>
    <w:rsid w:val="00F158B1"/>
    <w:rsid w:val="00F2160B"/>
    <w:rsid w:val="00F22EC7"/>
    <w:rsid w:val="00F23334"/>
    <w:rsid w:val="00F26976"/>
    <w:rsid w:val="00F30CB0"/>
    <w:rsid w:val="00F41FB6"/>
    <w:rsid w:val="00F43740"/>
    <w:rsid w:val="00F5365C"/>
    <w:rsid w:val="00F545EE"/>
    <w:rsid w:val="00F77255"/>
    <w:rsid w:val="00F84AD6"/>
    <w:rsid w:val="00FB4F83"/>
    <w:rsid w:val="00FC05B4"/>
    <w:rsid w:val="00FC075D"/>
    <w:rsid w:val="00FC65B5"/>
    <w:rsid w:val="00FC695C"/>
    <w:rsid w:val="00FD51C2"/>
    <w:rsid w:val="00FD65BB"/>
    <w:rsid w:val="0D930301"/>
    <w:rsid w:val="0DF9C10E"/>
    <w:rsid w:val="12C62D2C"/>
    <w:rsid w:val="3EDC48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93269"/>
  <w15:chartTrackingRefBased/>
  <w15:docId w15:val="{FF59A957-DB65-405E-A6B5-6EF87E240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ind w:left="567" w:hanging="567"/>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0DB2"/>
  </w:style>
  <w:style w:type="paragraph" w:styleId="Heading1">
    <w:name w:val="heading 1"/>
    <w:basedOn w:val="Normal"/>
    <w:next w:val="Normal"/>
    <w:link w:val="Heading1Char"/>
    <w:uiPriority w:val="9"/>
    <w:qFormat/>
    <w:rsid w:val="0039703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87EDE"/>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65D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D7896"/>
    <w:pPr>
      <w:ind w:left="720"/>
      <w:contextualSpacing/>
    </w:pPr>
    <w:rPr>
      <w:rFonts w:ascii="Verdana" w:eastAsia="Times New Roman" w:hAnsi="Verdana" w:cs="Times New Roman"/>
      <w:sz w:val="20"/>
      <w:szCs w:val="24"/>
    </w:rPr>
  </w:style>
  <w:style w:type="paragraph" w:styleId="Header">
    <w:name w:val="header"/>
    <w:basedOn w:val="Normal"/>
    <w:link w:val="HeaderChar"/>
    <w:unhideWhenUsed/>
    <w:rsid w:val="004D7896"/>
    <w:pPr>
      <w:tabs>
        <w:tab w:val="center" w:pos="4513"/>
        <w:tab w:val="right" w:pos="9026"/>
      </w:tabs>
    </w:pPr>
  </w:style>
  <w:style w:type="character" w:customStyle="1" w:styleId="HeaderChar">
    <w:name w:val="Header Char"/>
    <w:basedOn w:val="DefaultParagraphFont"/>
    <w:link w:val="Header"/>
    <w:rsid w:val="004D7896"/>
  </w:style>
  <w:style w:type="paragraph" w:styleId="Footer">
    <w:name w:val="footer"/>
    <w:basedOn w:val="Normal"/>
    <w:link w:val="FooterChar"/>
    <w:uiPriority w:val="99"/>
    <w:unhideWhenUsed/>
    <w:rsid w:val="004D7896"/>
    <w:pPr>
      <w:tabs>
        <w:tab w:val="center" w:pos="4513"/>
        <w:tab w:val="right" w:pos="9026"/>
      </w:tabs>
    </w:pPr>
  </w:style>
  <w:style w:type="character" w:customStyle="1" w:styleId="FooterChar">
    <w:name w:val="Footer Char"/>
    <w:basedOn w:val="DefaultParagraphFont"/>
    <w:link w:val="Footer"/>
    <w:uiPriority w:val="99"/>
    <w:rsid w:val="004D7896"/>
  </w:style>
  <w:style w:type="character" w:styleId="Hyperlink">
    <w:name w:val="Hyperlink"/>
    <w:basedOn w:val="DefaultParagraphFont"/>
    <w:uiPriority w:val="99"/>
    <w:unhideWhenUsed/>
    <w:rsid w:val="006B0F5E"/>
    <w:rPr>
      <w:color w:val="0563C1" w:themeColor="hyperlink"/>
      <w:u w:val="single"/>
    </w:rPr>
  </w:style>
  <w:style w:type="character" w:customStyle="1" w:styleId="Heading1Char">
    <w:name w:val="Heading 1 Char"/>
    <w:basedOn w:val="DefaultParagraphFont"/>
    <w:link w:val="Heading1"/>
    <w:uiPriority w:val="9"/>
    <w:rsid w:val="00397034"/>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C87EDE"/>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C87EDE"/>
    <w:pPr>
      <w:spacing w:line="259" w:lineRule="auto"/>
      <w:ind w:left="0" w:firstLine="0"/>
      <w:outlineLvl w:val="9"/>
    </w:pPr>
    <w:rPr>
      <w:lang w:val="en-US"/>
    </w:rPr>
  </w:style>
  <w:style w:type="paragraph" w:styleId="TOC1">
    <w:name w:val="toc 1"/>
    <w:basedOn w:val="Normal"/>
    <w:next w:val="Normal"/>
    <w:autoRedefine/>
    <w:uiPriority w:val="39"/>
    <w:unhideWhenUsed/>
    <w:qFormat/>
    <w:rsid w:val="00A1727B"/>
    <w:pPr>
      <w:tabs>
        <w:tab w:val="right" w:pos="9016"/>
      </w:tabs>
      <w:spacing w:before="240" w:after="120"/>
    </w:pPr>
    <w:rPr>
      <w:b/>
      <w:bCs/>
      <w:sz w:val="20"/>
      <w:szCs w:val="20"/>
    </w:rPr>
  </w:style>
  <w:style w:type="paragraph" w:styleId="TOC2">
    <w:name w:val="toc 2"/>
    <w:basedOn w:val="Normal"/>
    <w:next w:val="Normal"/>
    <w:autoRedefine/>
    <w:uiPriority w:val="39"/>
    <w:unhideWhenUsed/>
    <w:rsid w:val="00D55BFE"/>
    <w:pPr>
      <w:tabs>
        <w:tab w:val="right" w:pos="9016"/>
      </w:tabs>
      <w:spacing w:before="120"/>
    </w:pPr>
    <w:rPr>
      <w:rFonts w:ascii="Arial" w:hAnsi="Arial" w:cs="Arial"/>
      <w:i/>
      <w:iCs/>
      <w:noProof/>
      <w:sz w:val="20"/>
      <w:szCs w:val="20"/>
    </w:rPr>
  </w:style>
  <w:style w:type="paragraph" w:styleId="TOC3">
    <w:name w:val="toc 3"/>
    <w:basedOn w:val="Normal"/>
    <w:next w:val="Normal"/>
    <w:autoRedefine/>
    <w:uiPriority w:val="39"/>
    <w:unhideWhenUsed/>
    <w:rsid w:val="00C87EDE"/>
    <w:pPr>
      <w:ind w:left="440"/>
    </w:pPr>
    <w:rPr>
      <w:sz w:val="20"/>
      <w:szCs w:val="20"/>
    </w:rPr>
  </w:style>
  <w:style w:type="numbering" w:customStyle="1" w:styleId="Style1">
    <w:name w:val="Style1"/>
    <w:uiPriority w:val="99"/>
    <w:rsid w:val="00F26976"/>
    <w:pPr>
      <w:numPr>
        <w:numId w:val="30"/>
      </w:numPr>
    </w:pPr>
  </w:style>
  <w:style w:type="paragraph" w:styleId="TOC4">
    <w:name w:val="toc 4"/>
    <w:basedOn w:val="Normal"/>
    <w:next w:val="Normal"/>
    <w:autoRedefine/>
    <w:uiPriority w:val="39"/>
    <w:unhideWhenUsed/>
    <w:rsid w:val="00A1727B"/>
    <w:pPr>
      <w:ind w:left="660"/>
    </w:pPr>
    <w:rPr>
      <w:sz w:val="20"/>
      <w:szCs w:val="20"/>
    </w:rPr>
  </w:style>
  <w:style w:type="paragraph" w:styleId="TOC5">
    <w:name w:val="toc 5"/>
    <w:basedOn w:val="Normal"/>
    <w:next w:val="Normal"/>
    <w:autoRedefine/>
    <w:uiPriority w:val="39"/>
    <w:unhideWhenUsed/>
    <w:rsid w:val="00A1727B"/>
    <w:pPr>
      <w:ind w:left="880"/>
    </w:pPr>
    <w:rPr>
      <w:sz w:val="20"/>
      <w:szCs w:val="20"/>
    </w:rPr>
  </w:style>
  <w:style w:type="paragraph" w:styleId="TOC6">
    <w:name w:val="toc 6"/>
    <w:basedOn w:val="Normal"/>
    <w:next w:val="Normal"/>
    <w:autoRedefine/>
    <w:uiPriority w:val="39"/>
    <w:unhideWhenUsed/>
    <w:rsid w:val="00A1727B"/>
    <w:pPr>
      <w:ind w:left="1100"/>
    </w:pPr>
    <w:rPr>
      <w:sz w:val="20"/>
      <w:szCs w:val="20"/>
    </w:rPr>
  </w:style>
  <w:style w:type="paragraph" w:styleId="TOC7">
    <w:name w:val="toc 7"/>
    <w:basedOn w:val="Normal"/>
    <w:next w:val="Normal"/>
    <w:autoRedefine/>
    <w:uiPriority w:val="39"/>
    <w:unhideWhenUsed/>
    <w:rsid w:val="00A1727B"/>
    <w:pPr>
      <w:ind w:left="1320"/>
    </w:pPr>
    <w:rPr>
      <w:sz w:val="20"/>
      <w:szCs w:val="20"/>
    </w:rPr>
  </w:style>
  <w:style w:type="paragraph" w:styleId="TOC8">
    <w:name w:val="toc 8"/>
    <w:basedOn w:val="Normal"/>
    <w:next w:val="Normal"/>
    <w:autoRedefine/>
    <w:uiPriority w:val="39"/>
    <w:unhideWhenUsed/>
    <w:rsid w:val="00A1727B"/>
    <w:pPr>
      <w:ind w:left="1540"/>
    </w:pPr>
    <w:rPr>
      <w:sz w:val="20"/>
      <w:szCs w:val="20"/>
    </w:rPr>
  </w:style>
  <w:style w:type="paragraph" w:styleId="TOC9">
    <w:name w:val="toc 9"/>
    <w:basedOn w:val="Normal"/>
    <w:next w:val="Normal"/>
    <w:autoRedefine/>
    <w:uiPriority w:val="39"/>
    <w:unhideWhenUsed/>
    <w:rsid w:val="00A1727B"/>
    <w:pPr>
      <w:ind w:left="1760"/>
    </w:pPr>
    <w:rPr>
      <w:sz w:val="20"/>
      <w:szCs w:val="20"/>
    </w:rPr>
  </w:style>
  <w:style w:type="table" w:customStyle="1" w:styleId="TableGrid1">
    <w:name w:val="Table Grid1"/>
    <w:basedOn w:val="TableNormal"/>
    <w:next w:val="TableGrid"/>
    <w:uiPriority w:val="59"/>
    <w:rsid w:val="00C308D2"/>
    <w:pPr>
      <w:ind w:left="0" w:firstLin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3682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36824"/>
    <w:rPr>
      <w:rFonts w:ascii="Segoe UI" w:hAnsi="Segoe UI" w:cs="Segoe UI"/>
      <w:sz w:val="18"/>
      <w:szCs w:val="18"/>
    </w:rPr>
  </w:style>
  <w:style w:type="character" w:styleId="FollowedHyperlink">
    <w:name w:val="FollowedHyperlink"/>
    <w:basedOn w:val="DefaultParagraphFont"/>
    <w:uiPriority w:val="99"/>
    <w:semiHidden/>
    <w:unhideWhenUsed/>
    <w:rsid w:val="00E57680"/>
    <w:rPr>
      <w:color w:val="954F72" w:themeColor="followedHyperlink"/>
      <w:u w:val="single"/>
    </w:rPr>
  </w:style>
  <w:style w:type="paragraph" w:styleId="FootnoteText">
    <w:name w:val="footnote text"/>
    <w:basedOn w:val="Normal"/>
    <w:link w:val="FootnoteTextChar"/>
    <w:uiPriority w:val="99"/>
    <w:semiHidden/>
    <w:unhideWhenUsed/>
    <w:rsid w:val="006E660B"/>
    <w:rPr>
      <w:sz w:val="20"/>
      <w:szCs w:val="20"/>
    </w:rPr>
  </w:style>
  <w:style w:type="character" w:customStyle="1" w:styleId="FootnoteTextChar">
    <w:name w:val="Footnote Text Char"/>
    <w:basedOn w:val="DefaultParagraphFont"/>
    <w:link w:val="FootnoteText"/>
    <w:uiPriority w:val="99"/>
    <w:semiHidden/>
    <w:rsid w:val="006E660B"/>
    <w:rPr>
      <w:sz w:val="20"/>
      <w:szCs w:val="20"/>
    </w:rPr>
  </w:style>
  <w:style w:type="character" w:styleId="FootnoteReference">
    <w:name w:val="footnote reference"/>
    <w:basedOn w:val="DefaultParagraphFont"/>
    <w:uiPriority w:val="99"/>
    <w:semiHidden/>
    <w:unhideWhenUsed/>
    <w:rsid w:val="006E660B"/>
    <w:rPr>
      <w:vertAlign w:val="superscript"/>
    </w:rPr>
  </w:style>
  <w:style w:type="character" w:styleId="CommentReference">
    <w:name w:val="annotation reference"/>
    <w:basedOn w:val="DefaultParagraphFont"/>
    <w:uiPriority w:val="99"/>
    <w:semiHidden/>
    <w:unhideWhenUsed/>
    <w:rsid w:val="00D54D47"/>
    <w:rPr>
      <w:sz w:val="16"/>
      <w:szCs w:val="16"/>
    </w:rPr>
  </w:style>
  <w:style w:type="paragraph" w:styleId="CommentText">
    <w:name w:val="annotation text"/>
    <w:basedOn w:val="Normal"/>
    <w:link w:val="CommentTextChar"/>
    <w:uiPriority w:val="99"/>
    <w:semiHidden/>
    <w:unhideWhenUsed/>
    <w:rsid w:val="00D54D47"/>
    <w:rPr>
      <w:sz w:val="20"/>
      <w:szCs w:val="20"/>
    </w:rPr>
  </w:style>
  <w:style w:type="character" w:customStyle="1" w:styleId="CommentTextChar">
    <w:name w:val="Comment Text Char"/>
    <w:basedOn w:val="DefaultParagraphFont"/>
    <w:link w:val="CommentText"/>
    <w:uiPriority w:val="99"/>
    <w:semiHidden/>
    <w:rsid w:val="00D54D47"/>
    <w:rPr>
      <w:sz w:val="20"/>
      <w:szCs w:val="20"/>
    </w:rPr>
  </w:style>
  <w:style w:type="paragraph" w:styleId="CommentSubject">
    <w:name w:val="annotation subject"/>
    <w:basedOn w:val="CommentText"/>
    <w:next w:val="CommentText"/>
    <w:link w:val="CommentSubjectChar"/>
    <w:uiPriority w:val="99"/>
    <w:semiHidden/>
    <w:unhideWhenUsed/>
    <w:rsid w:val="00D54D47"/>
    <w:rPr>
      <w:b/>
      <w:bCs/>
    </w:rPr>
  </w:style>
  <w:style w:type="character" w:customStyle="1" w:styleId="CommentSubjectChar">
    <w:name w:val="Comment Subject Char"/>
    <w:basedOn w:val="CommentTextChar"/>
    <w:link w:val="CommentSubject"/>
    <w:uiPriority w:val="99"/>
    <w:semiHidden/>
    <w:rsid w:val="00D54D47"/>
    <w:rPr>
      <w:b/>
      <w:bCs/>
      <w:sz w:val="20"/>
      <w:szCs w:val="20"/>
    </w:rPr>
  </w:style>
  <w:style w:type="paragraph" w:customStyle="1" w:styleId="paragraph">
    <w:name w:val="paragraph"/>
    <w:basedOn w:val="Normal"/>
    <w:rsid w:val="00B86D89"/>
    <w:pPr>
      <w:spacing w:before="100" w:beforeAutospacing="1" w:after="100" w:afterAutospacing="1"/>
      <w:ind w:left="0" w:firstLine="0"/>
    </w:pPr>
    <w:rPr>
      <w:rFonts w:ascii="Times New Roman" w:eastAsia="Times New Roman" w:hAnsi="Times New Roman" w:cs="Times New Roman"/>
      <w:sz w:val="24"/>
      <w:szCs w:val="24"/>
      <w:lang w:eastAsia="en-GB"/>
    </w:rPr>
  </w:style>
  <w:style w:type="character" w:customStyle="1" w:styleId="normaltextrun">
    <w:name w:val="normaltextrun"/>
    <w:rsid w:val="00B86D89"/>
  </w:style>
  <w:style w:type="character" w:customStyle="1" w:styleId="eop">
    <w:name w:val="eop"/>
    <w:rsid w:val="00B86D89"/>
  </w:style>
  <w:style w:type="paragraph" w:styleId="Revision">
    <w:name w:val="Revision"/>
    <w:hidden/>
    <w:uiPriority w:val="99"/>
    <w:semiHidden/>
    <w:rsid w:val="00C84459"/>
    <w:pPr>
      <w:ind w:left="0" w:firstLine="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rookes.ac.uk/students/your-studies/brookes-charter/" TargetMode="External"/><Relationship Id="rId18" Type="http://schemas.openxmlformats.org/officeDocument/2006/relationships/hyperlink" Target="http://www1.uwe.ac.uk/aboutus/policies/uwecharter.aspx"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brookes.ac.uk/studying-at-brookes/student-life/students-union/" TargetMode="External"/><Relationship Id="rId17" Type="http://schemas.openxmlformats.org/officeDocument/2006/relationships/hyperlink" Target="http://www.uwesu.org/" TargetMode="External"/><Relationship Id="rId2" Type="http://schemas.openxmlformats.org/officeDocument/2006/relationships/customXml" Target="../customXml/item2.xml"/><Relationship Id="rId16" Type="http://schemas.openxmlformats.org/officeDocument/2006/relationships/hyperlink" Target="http://www1.uwe.ac.uk/students/studentexperienc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plymouth.ac.uk/your-university/student-charter"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ymouth.ac.uk/student-life/student-vo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D87AE810E02B940A94AE9D2E7B5E428" ma:contentTypeVersion="12" ma:contentTypeDescription="Create a new document." ma:contentTypeScope="" ma:versionID="9963d9b97c4a83f42b84d5ebadb4ebda">
  <xsd:schema xmlns:xsd="http://www.w3.org/2001/XMLSchema" xmlns:xs="http://www.w3.org/2001/XMLSchema" xmlns:p="http://schemas.microsoft.com/office/2006/metadata/properties" xmlns:ns2="0d7ac76d-8442-412e-8db7-70593d97384c" xmlns:ns3="71d1e68e-f24c-427b-9b12-75751ec007d8" targetNamespace="http://schemas.microsoft.com/office/2006/metadata/properties" ma:root="true" ma:fieldsID="c26a6b523fe9fa57bc3e67cad55bbd21" ns2:_="" ns3:_="">
    <xsd:import namespace="0d7ac76d-8442-412e-8db7-70593d97384c"/>
    <xsd:import namespace="71d1e68e-f24c-427b-9b12-75751ec007d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7ac76d-8442-412e-8db7-70593d9738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e65e05e-2d7e-4090-bec2-783d3be0ea90"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1d1e68e-f24c-427b-9b12-75751ec007d8"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fa71686-950b-42c3-a41f-8512813222a0}" ma:internalName="TaxCatchAll" ma:showField="CatchAllData" ma:web="71d1e68e-f24c-427b-9b12-75751ec007d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71d1e68e-f24c-427b-9b12-75751ec007d8" xsi:nil="true"/>
    <lcf76f155ced4ddcb4097134ff3c332f xmlns="0d7ac76d-8442-412e-8db7-70593d97384c">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2E4718-DA74-43EF-BAA0-54B3A87E8EB2}"/>
</file>

<file path=customXml/itemProps2.xml><?xml version="1.0" encoding="utf-8"?>
<ds:datastoreItem xmlns:ds="http://schemas.openxmlformats.org/officeDocument/2006/customXml" ds:itemID="{C044773D-5E48-4A39-84B5-3D54EDD1EFBC}">
  <ds:schemaRefs>
    <ds:schemaRef ds:uri="http://schemas.microsoft.com/sharepoint/v3/contenttype/forms"/>
  </ds:schemaRefs>
</ds:datastoreItem>
</file>

<file path=customXml/itemProps3.xml><?xml version="1.0" encoding="utf-8"?>
<ds:datastoreItem xmlns:ds="http://schemas.openxmlformats.org/officeDocument/2006/customXml" ds:itemID="{8818C9D1-B318-4A0A-BA2C-0BE159422310}">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23a530e9-183f-411b-a63d-59b622b1798c"/>
    <ds:schemaRef ds:uri="dbba51b7-a9e0-4ee2-a90f-875c66ffc992"/>
    <ds:schemaRef ds:uri="http://schemas.microsoft.com/office/2006/documentManagement/types"/>
    <ds:schemaRef ds:uri="http://purl.org/dc/dcmitype/"/>
    <ds:schemaRef ds:uri="http://www.w3.org/XML/1998/namespace"/>
    <ds:schemaRef ds:uri="71d1e68e-f24c-427b-9b12-75751ec007d8"/>
    <ds:schemaRef ds:uri="0d7ac76d-8442-412e-8db7-70593d97384c"/>
  </ds:schemaRefs>
</ds:datastoreItem>
</file>

<file path=customXml/itemProps4.xml><?xml version="1.0" encoding="utf-8"?>
<ds:datastoreItem xmlns:ds="http://schemas.openxmlformats.org/officeDocument/2006/customXml" ds:itemID="{ECED1BF0-49AD-4F1B-A2C0-48B406414F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3858</Words>
  <Characters>21994</Characters>
  <Application>Microsoft Office Word</Application>
  <DocSecurity>0</DocSecurity>
  <Lines>183</Lines>
  <Paragraphs>51</Paragraphs>
  <ScaleCrop>false</ScaleCrop>
  <Company>Bridgwater College</Company>
  <LinksUpToDate>false</LinksUpToDate>
  <CharactersWithSpaces>25801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Koppa</dc:creator>
  <cp:keywords/>
  <dc:description/>
  <cp:lastModifiedBy>Ash Kempson</cp:lastModifiedBy>
  <cp:revision>131</cp:revision>
  <cp:lastPrinted>2022-05-23T10:41:00Z</cp:lastPrinted>
  <dcterms:created xsi:type="dcterms:W3CDTF">2021-05-07T12:16:00Z</dcterms:created>
  <dcterms:modified xsi:type="dcterms:W3CDTF">2024-10-03T14:35:00Z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0x0101006D87AE810E02B940A94AE9D2E7B5E428</vt:lpwstr>
  </property>
  <property fmtid="{D5CDD505-2E9C-101B-9397-08002B2CF9AE}" pid="3" name="Cross College Policies Area">
    <vt:lpwstr/>
  </property>
  <property fmtid="{D5CDD505-2E9C-101B-9397-08002B2CF9AE}" pid="4" name="Cross College Policies Secondary Area">
    <vt:lpwstr/>
  </property>
  <property fmtid="{D5CDD505-2E9C-101B-9397-08002B2CF9AE}" pid="5" name="MediaServiceImageTags">
    <vt:lpwstr/>
  </property>
</Properties>
</file>